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48" w:rsidRDefault="00CC7048" w:rsidP="00D20C5D">
      <w:pPr>
        <w:rPr>
          <w:rFonts w:ascii="Arial" w:hAnsi="Arial" w:cs="Arial"/>
          <w:b/>
          <w:sz w:val="28"/>
          <w:szCs w:val="28"/>
          <w:lang w:val="nl-BE"/>
        </w:rPr>
      </w:pPr>
    </w:p>
    <w:p w:rsidR="00CC7048" w:rsidRDefault="00CC7048" w:rsidP="00D20C5D">
      <w:pPr>
        <w:rPr>
          <w:rFonts w:ascii="Arial" w:hAnsi="Arial" w:cs="Arial"/>
          <w:b/>
          <w:sz w:val="28"/>
          <w:szCs w:val="28"/>
          <w:lang w:val="nl-BE"/>
        </w:rPr>
      </w:pPr>
    </w:p>
    <w:p w:rsidR="00CC7048" w:rsidRDefault="00CB5729" w:rsidP="00D20C5D">
      <w:pPr>
        <w:rPr>
          <w:rFonts w:ascii="Arial" w:hAnsi="Arial" w:cs="Arial"/>
          <w:b/>
          <w:sz w:val="28"/>
          <w:szCs w:val="28"/>
          <w:lang w:val="nl-BE"/>
        </w:rPr>
      </w:pPr>
      <w:r>
        <w:rPr>
          <w:rFonts w:ascii="Arial" w:hAnsi="Arial" w:cs="Arial"/>
          <w:b/>
          <w:sz w:val="28"/>
          <w:szCs w:val="28"/>
          <w:lang w:val="nl-BE"/>
        </w:rPr>
        <w:t>JAAR</w:t>
      </w:r>
      <w:r w:rsidR="00CC7048">
        <w:rPr>
          <w:rFonts w:ascii="Arial" w:hAnsi="Arial" w:cs="Arial"/>
          <w:b/>
          <w:sz w:val="28"/>
          <w:szCs w:val="28"/>
          <w:lang w:val="nl-BE"/>
        </w:rPr>
        <w:t>VERSLAG ZONAR VOOR GEMEENSCHAPPELIJKE GEM</w:t>
      </w:r>
      <w:r w:rsidR="00336EFB">
        <w:rPr>
          <w:rFonts w:ascii="Arial" w:hAnsi="Arial" w:cs="Arial"/>
          <w:b/>
          <w:sz w:val="28"/>
          <w:szCs w:val="28"/>
          <w:lang w:val="nl-BE"/>
        </w:rPr>
        <w:t>EENSCHAPSCOMMISSIE WERKJAAR 2017</w:t>
      </w:r>
    </w:p>
    <w:p w:rsidR="00CC7048" w:rsidRDefault="00CC7048" w:rsidP="00D20C5D">
      <w:pPr>
        <w:rPr>
          <w:rFonts w:ascii="Arial" w:hAnsi="Arial" w:cs="Arial"/>
          <w:b/>
          <w:sz w:val="28"/>
          <w:szCs w:val="28"/>
          <w:lang w:val="nl-BE"/>
        </w:rPr>
      </w:pPr>
    </w:p>
    <w:p w:rsidR="00CC7048" w:rsidRDefault="00CC7048" w:rsidP="00D20C5D">
      <w:pPr>
        <w:rPr>
          <w:rFonts w:ascii="Arial" w:hAnsi="Arial" w:cs="Arial"/>
          <w:b/>
          <w:sz w:val="28"/>
          <w:szCs w:val="28"/>
          <w:lang w:val="nl-BE"/>
        </w:rPr>
      </w:pPr>
    </w:p>
    <w:p w:rsidR="00CC7048" w:rsidRDefault="00CC7048" w:rsidP="00D20C5D">
      <w:pPr>
        <w:rPr>
          <w:rFonts w:ascii="Arial" w:hAnsi="Arial" w:cs="Arial"/>
          <w:b/>
          <w:sz w:val="28"/>
          <w:szCs w:val="28"/>
          <w:lang w:val="nl-BE"/>
        </w:rPr>
      </w:pPr>
    </w:p>
    <w:p w:rsidR="00CC7048" w:rsidRDefault="00CC7048" w:rsidP="00D20C5D">
      <w:pPr>
        <w:rPr>
          <w:rFonts w:ascii="Arial" w:hAnsi="Arial" w:cs="Arial"/>
          <w:b/>
          <w:sz w:val="28"/>
          <w:szCs w:val="28"/>
          <w:lang w:val="nl-BE"/>
        </w:rPr>
      </w:pPr>
    </w:p>
    <w:p w:rsidR="00A86F31" w:rsidRPr="00A86F31" w:rsidRDefault="00A86F31" w:rsidP="00D20C5D">
      <w:pPr>
        <w:rPr>
          <w:rFonts w:ascii="Arial" w:hAnsi="Arial" w:cs="Arial"/>
          <w:b/>
          <w:sz w:val="28"/>
          <w:szCs w:val="28"/>
          <w:lang w:val="nl-BE"/>
        </w:rPr>
      </w:pPr>
      <w:r w:rsidRPr="00A86F31">
        <w:rPr>
          <w:rFonts w:ascii="Arial" w:hAnsi="Arial" w:cs="Arial"/>
          <w:b/>
          <w:sz w:val="28"/>
          <w:szCs w:val="28"/>
          <w:lang w:val="nl-BE"/>
        </w:rPr>
        <w:t>Inhoudsopgave</w:t>
      </w:r>
    </w:p>
    <w:p w:rsidR="00A86F31" w:rsidRPr="00A86F31" w:rsidRDefault="00A86F31" w:rsidP="00D20C5D">
      <w:pPr>
        <w:rPr>
          <w:rFonts w:ascii="Arial" w:hAnsi="Arial" w:cs="Arial"/>
          <w:b/>
          <w:sz w:val="28"/>
          <w:szCs w:val="28"/>
          <w:lang w:val="nl-BE"/>
        </w:rPr>
      </w:pPr>
    </w:p>
    <w:p w:rsidR="00AF4F44" w:rsidRDefault="00AF4F44" w:rsidP="00D20C5D">
      <w:pPr>
        <w:rPr>
          <w:rFonts w:ascii="Arial" w:hAnsi="Arial" w:cs="Arial"/>
          <w:b/>
          <w:sz w:val="28"/>
          <w:szCs w:val="28"/>
          <w:lang w:val="nl-BE"/>
        </w:rPr>
      </w:pPr>
    </w:p>
    <w:p w:rsidR="00A86F31" w:rsidRDefault="00A86F31" w:rsidP="00D20C5D">
      <w:pPr>
        <w:rPr>
          <w:rFonts w:ascii="Arial" w:hAnsi="Arial" w:cs="Arial"/>
          <w:b/>
          <w:sz w:val="28"/>
          <w:szCs w:val="28"/>
          <w:lang w:val="nl-BE"/>
        </w:rPr>
      </w:pPr>
      <w:r w:rsidRPr="00A86F31">
        <w:rPr>
          <w:rFonts w:ascii="Arial" w:hAnsi="Arial" w:cs="Arial"/>
          <w:b/>
          <w:sz w:val="28"/>
          <w:szCs w:val="28"/>
          <w:lang w:val="nl-BE"/>
        </w:rPr>
        <w:t>1. INITIATIEFNEMER…………………………………………………………..</w:t>
      </w:r>
    </w:p>
    <w:p w:rsidR="00AF4F44" w:rsidRPr="00A86F31" w:rsidRDefault="00AF4F44" w:rsidP="00D20C5D">
      <w:pPr>
        <w:rPr>
          <w:rFonts w:ascii="Arial" w:hAnsi="Arial" w:cs="Arial"/>
          <w:b/>
          <w:sz w:val="28"/>
          <w:szCs w:val="28"/>
          <w:lang w:val="nl-BE"/>
        </w:rPr>
      </w:pPr>
    </w:p>
    <w:p w:rsidR="00A86F31" w:rsidRDefault="00A86F31" w:rsidP="00D20C5D">
      <w:pPr>
        <w:rPr>
          <w:rFonts w:ascii="Arial" w:hAnsi="Arial" w:cs="Arial"/>
          <w:b/>
          <w:sz w:val="28"/>
          <w:szCs w:val="28"/>
          <w:lang w:val="nl-BE"/>
        </w:rPr>
      </w:pPr>
      <w:r w:rsidRPr="00A86F31">
        <w:rPr>
          <w:rFonts w:ascii="Arial" w:hAnsi="Arial" w:cs="Arial"/>
          <w:b/>
          <w:sz w:val="28"/>
          <w:szCs w:val="28"/>
          <w:lang w:val="nl-BE"/>
        </w:rPr>
        <w:t>2. KORTE OMSCHRIJVING VAN WERKING ZONAR…………………….</w:t>
      </w:r>
    </w:p>
    <w:p w:rsidR="00AF4F44" w:rsidRPr="00A86F31" w:rsidRDefault="00AF4F44" w:rsidP="00D20C5D">
      <w:pPr>
        <w:rPr>
          <w:rFonts w:ascii="Arial" w:hAnsi="Arial" w:cs="Arial"/>
          <w:b/>
          <w:sz w:val="28"/>
          <w:szCs w:val="28"/>
          <w:lang w:val="nl-BE"/>
        </w:rPr>
      </w:pPr>
    </w:p>
    <w:p w:rsidR="00A86F31" w:rsidRDefault="00A86F31" w:rsidP="00D20C5D">
      <w:pPr>
        <w:rPr>
          <w:rFonts w:ascii="Arial" w:hAnsi="Arial" w:cs="Arial"/>
          <w:b/>
          <w:sz w:val="28"/>
          <w:szCs w:val="28"/>
          <w:lang w:val="nl-BE"/>
        </w:rPr>
      </w:pPr>
      <w:r w:rsidRPr="00A86F31">
        <w:rPr>
          <w:rFonts w:ascii="Arial" w:hAnsi="Arial" w:cs="Arial"/>
          <w:b/>
          <w:sz w:val="28"/>
          <w:szCs w:val="28"/>
          <w:lang w:val="nl-BE"/>
        </w:rPr>
        <w:t>3. DOELSTELLINGEN VAN ZONAR………………………………………...</w:t>
      </w:r>
    </w:p>
    <w:p w:rsidR="00AF4F44" w:rsidRPr="00A86F31" w:rsidRDefault="00AF4F44" w:rsidP="00D20C5D">
      <w:pPr>
        <w:rPr>
          <w:rFonts w:ascii="Arial" w:hAnsi="Arial" w:cs="Arial"/>
          <w:b/>
          <w:sz w:val="28"/>
          <w:szCs w:val="28"/>
          <w:lang w:val="nl-BE"/>
        </w:rPr>
      </w:pPr>
    </w:p>
    <w:p w:rsidR="00A86F31" w:rsidRDefault="00A86F31" w:rsidP="00D20C5D">
      <w:pPr>
        <w:rPr>
          <w:rFonts w:ascii="Arial" w:hAnsi="Arial" w:cs="Arial"/>
          <w:b/>
          <w:sz w:val="28"/>
          <w:szCs w:val="28"/>
          <w:lang w:val="nl-BE"/>
        </w:rPr>
      </w:pPr>
      <w:r w:rsidRPr="00A86F31">
        <w:rPr>
          <w:rFonts w:ascii="Arial" w:hAnsi="Arial" w:cs="Arial"/>
          <w:b/>
          <w:sz w:val="28"/>
          <w:szCs w:val="28"/>
          <w:lang w:val="nl-BE"/>
        </w:rPr>
        <w:t>4. DOELGROEP………………………………………………………………...</w:t>
      </w:r>
    </w:p>
    <w:p w:rsidR="00AF4F44" w:rsidRPr="00A86F31" w:rsidRDefault="00AF4F44" w:rsidP="00D20C5D">
      <w:pPr>
        <w:rPr>
          <w:rFonts w:ascii="Arial" w:hAnsi="Arial" w:cs="Arial"/>
          <w:b/>
          <w:sz w:val="28"/>
          <w:szCs w:val="28"/>
          <w:lang w:val="nl-BE"/>
        </w:rPr>
      </w:pPr>
    </w:p>
    <w:p w:rsidR="00A86F31" w:rsidRDefault="00A86F31" w:rsidP="00D20C5D">
      <w:pPr>
        <w:rPr>
          <w:rFonts w:ascii="Arial" w:hAnsi="Arial" w:cs="Arial"/>
          <w:b/>
          <w:sz w:val="28"/>
          <w:szCs w:val="28"/>
          <w:lang w:val="nl-BE"/>
        </w:rPr>
      </w:pPr>
      <w:r w:rsidRPr="00A86F31">
        <w:rPr>
          <w:rFonts w:ascii="Arial" w:hAnsi="Arial" w:cs="Arial"/>
          <w:b/>
          <w:sz w:val="28"/>
          <w:szCs w:val="28"/>
          <w:lang w:val="nl-BE"/>
        </w:rPr>
        <w:t>5. CONCRETE WERKING…………………………..…………………………</w:t>
      </w:r>
    </w:p>
    <w:p w:rsidR="007B6187" w:rsidRDefault="007B6187" w:rsidP="00D20C5D">
      <w:pPr>
        <w:rPr>
          <w:rFonts w:ascii="Arial" w:hAnsi="Arial" w:cs="Arial"/>
          <w:b/>
          <w:sz w:val="28"/>
          <w:szCs w:val="28"/>
          <w:lang w:val="nl-BE"/>
        </w:rPr>
      </w:pPr>
    </w:p>
    <w:p w:rsidR="007B6187" w:rsidRDefault="007B6187" w:rsidP="00D20C5D">
      <w:pPr>
        <w:rPr>
          <w:rFonts w:ascii="Arial" w:hAnsi="Arial" w:cs="Arial"/>
          <w:b/>
          <w:sz w:val="28"/>
          <w:szCs w:val="28"/>
          <w:lang w:val="nl-BE"/>
        </w:rPr>
      </w:pPr>
      <w:r>
        <w:rPr>
          <w:rFonts w:ascii="Arial" w:hAnsi="Arial" w:cs="Arial"/>
          <w:b/>
          <w:sz w:val="28"/>
          <w:szCs w:val="28"/>
          <w:lang w:val="nl-BE"/>
        </w:rPr>
        <w:t>6. JAARPLANNING</w:t>
      </w:r>
    </w:p>
    <w:p w:rsidR="007B6187" w:rsidRPr="00A86F31" w:rsidRDefault="007B6187" w:rsidP="00D20C5D">
      <w:pPr>
        <w:rPr>
          <w:rFonts w:ascii="Arial" w:hAnsi="Arial" w:cs="Arial"/>
          <w:b/>
          <w:sz w:val="28"/>
          <w:szCs w:val="28"/>
          <w:lang w:val="nl-BE"/>
        </w:rPr>
      </w:pPr>
    </w:p>
    <w:p w:rsidR="00A86F31" w:rsidRDefault="007B6187" w:rsidP="00D20C5D">
      <w:pPr>
        <w:rPr>
          <w:rFonts w:ascii="Arial" w:hAnsi="Arial" w:cs="Arial"/>
          <w:b/>
          <w:sz w:val="28"/>
          <w:szCs w:val="28"/>
          <w:lang w:val="nl-BE"/>
        </w:rPr>
      </w:pPr>
      <w:r>
        <w:rPr>
          <w:rFonts w:ascii="Arial" w:hAnsi="Arial" w:cs="Arial"/>
          <w:b/>
          <w:sz w:val="28"/>
          <w:szCs w:val="28"/>
          <w:lang w:val="nl-BE"/>
        </w:rPr>
        <w:t>7</w:t>
      </w:r>
      <w:r w:rsidR="00A86F31" w:rsidRPr="00A86F31">
        <w:rPr>
          <w:rFonts w:ascii="Arial" w:hAnsi="Arial" w:cs="Arial"/>
          <w:b/>
          <w:sz w:val="28"/>
          <w:szCs w:val="28"/>
          <w:lang w:val="nl-BE"/>
        </w:rPr>
        <w:t>. BESLUIT………………………………………………………………………</w:t>
      </w:r>
    </w:p>
    <w:p w:rsidR="00A77052" w:rsidRDefault="00A77052" w:rsidP="00D20C5D">
      <w:pPr>
        <w:rPr>
          <w:rFonts w:ascii="Arial" w:hAnsi="Arial" w:cs="Arial"/>
          <w:b/>
          <w:sz w:val="28"/>
          <w:szCs w:val="28"/>
          <w:lang w:val="nl-BE"/>
        </w:rPr>
      </w:pPr>
    </w:p>
    <w:p w:rsidR="00A77052" w:rsidRDefault="007B6187" w:rsidP="00D20C5D">
      <w:pPr>
        <w:rPr>
          <w:rFonts w:ascii="Arial" w:hAnsi="Arial" w:cs="Arial"/>
          <w:b/>
          <w:sz w:val="28"/>
          <w:szCs w:val="28"/>
          <w:lang w:val="nl-BE"/>
        </w:rPr>
      </w:pPr>
      <w:r>
        <w:rPr>
          <w:rFonts w:ascii="Arial" w:hAnsi="Arial" w:cs="Arial"/>
          <w:b/>
          <w:sz w:val="28"/>
          <w:szCs w:val="28"/>
          <w:lang w:val="nl-BE"/>
        </w:rPr>
        <w:t>8</w:t>
      </w:r>
      <w:r w:rsidR="00A77052">
        <w:rPr>
          <w:rFonts w:ascii="Arial" w:hAnsi="Arial" w:cs="Arial"/>
          <w:b/>
          <w:sz w:val="28"/>
          <w:szCs w:val="28"/>
          <w:lang w:val="nl-BE"/>
        </w:rPr>
        <w:t>. AANBEVELING………………………………………………………………</w:t>
      </w:r>
    </w:p>
    <w:p w:rsidR="00CC7048" w:rsidRDefault="00CC7048" w:rsidP="00D20C5D">
      <w:pPr>
        <w:rPr>
          <w:rFonts w:ascii="Arial" w:hAnsi="Arial" w:cs="Arial"/>
          <w:b/>
          <w:sz w:val="28"/>
          <w:szCs w:val="28"/>
          <w:lang w:val="nl-BE"/>
        </w:rPr>
      </w:pPr>
    </w:p>
    <w:p w:rsidR="00CC7048" w:rsidRDefault="007B6187" w:rsidP="00D20C5D">
      <w:pPr>
        <w:rPr>
          <w:rFonts w:ascii="Arial" w:hAnsi="Arial" w:cs="Arial"/>
          <w:b/>
          <w:sz w:val="28"/>
          <w:szCs w:val="28"/>
        </w:rPr>
      </w:pPr>
      <w:r>
        <w:rPr>
          <w:rFonts w:ascii="Arial" w:hAnsi="Arial" w:cs="Arial"/>
          <w:b/>
          <w:sz w:val="28"/>
          <w:szCs w:val="28"/>
          <w:lang w:val="nl-BE"/>
        </w:rPr>
        <w:t>9</w:t>
      </w:r>
      <w:r w:rsidR="00CC7048">
        <w:rPr>
          <w:rFonts w:ascii="Arial" w:hAnsi="Arial" w:cs="Arial"/>
          <w:b/>
          <w:sz w:val="28"/>
          <w:szCs w:val="28"/>
          <w:lang w:val="nl-BE"/>
        </w:rPr>
        <w:t>. BIJLAGEN……………………………………………………………………</w:t>
      </w:r>
      <w:r w:rsidR="00A77052">
        <w:rPr>
          <w:rFonts w:ascii="Arial" w:hAnsi="Arial" w:cs="Arial"/>
          <w:b/>
          <w:sz w:val="28"/>
          <w:szCs w:val="28"/>
          <w:lang w:val="nl-BE"/>
        </w:rPr>
        <w:t>.</w:t>
      </w:r>
    </w:p>
    <w:p w:rsidR="00A86F31" w:rsidRDefault="00A86F31" w:rsidP="00D20C5D">
      <w:pPr>
        <w:rPr>
          <w:rFonts w:ascii="Arial" w:hAnsi="Arial" w:cs="Arial"/>
          <w:b/>
          <w:sz w:val="28"/>
          <w:szCs w:val="28"/>
        </w:rPr>
      </w:pPr>
    </w:p>
    <w:p w:rsidR="00A86F31" w:rsidRPr="00322CD6" w:rsidRDefault="00A86F31" w:rsidP="00D20C5D">
      <w:pPr>
        <w:rPr>
          <w:rFonts w:ascii="Arial" w:hAnsi="Arial" w:cs="Arial"/>
          <w:b/>
          <w:sz w:val="28"/>
          <w:szCs w:val="28"/>
        </w:rPr>
      </w:pPr>
    </w:p>
    <w:p w:rsidR="00322CD6" w:rsidRDefault="00322CD6" w:rsidP="00BA7F3B">
      <w:pPr>
        <w:pStyle w:val="Kop1"/>
        <w:rPr>
          <w:lang w:val="nl-BE"/>
        </w:rPr>
      </w:pPr>
      <w:bookmarkStart w:id="0" w:name="_Toc376158368"/>
      <w:r w:rsidRPr="00BA7F3B">
        <w:rPr>
          <w:lang w:val="nl-BE"/>
        </w:rPr>
        <w:t>Initiatiefnemer</w:t>
      </w:r>
      <w:bookmarkEnd w:id="0"/>
    </w:p>
    <w:p w:rsidR="00BA7F3B" w:rsidRPr="00BA7F3B" w:rsidRDefault="00BA7F3B" w:rsidP="00BA7F3B">
      <w:pPr>
        <w:rPr>
          <w:lang w:val="nl-BE"/>
        </w:rPr>
      </w:pPr>
    </w:p>
    <w:tbl>
      <w:tblPr>
        <w:tblW w:w="0" w:type="auto"/>
        <w:tblInd w:w="250" w:type="dxa"/>
        <w:tblCellMar>
          <w:left w:w="70" w:type="dxa"/>
          <w:right w:w="70" w:type="dxa"/>
        </w:tblCellMar>
        <w:tblLook w:val="0000" w:firstRow="0" w:lastRow="0" w:firstColumn="0" w:lastColumn="0" w:noHBand="0" w:noVBand="0"/>
      </w:tblPr>
      <w:tblGrid>
        <w:gridCol w:w="1800"/>
        <w:gridCol w:w="7162"/>
      </w:tblGrid>
      <w:tr w:rsidR="00322CD6" w:rsidTr="00322CD6">
        <w:tc>
          <w:tcPr>
            <w:tcW w:w="1800" w:type="dxa"/>
            <w:vAlign w:val="center"/>
          </w:tcPr>
          <w:p w:rsidR="00322CD6" w:rsidRPr="004D7859" w:rsidRDefault="00322CD6" w:rsidP="00D20C5D">
            <w:r w:rsidRPr="004D7859">
              <w:t>Organisatie</w:t>
            </w:r>
          </w:p>
        </w:tc>
        <w:tc>
          <w:tcPr>
            <w:tcW w:w="7162" w:type="dxa"/>
          </w:tcPr>
          <w:p w:rsidR="00322CD6" w:rsidRPr="004D7859" w:rsidRDefault="00322CD6" w:rsidP="00D20C5D">
            <w:pPr>
              <w:rPr>
                <w:lang w:val="nl-BE"/>
              </w:rPr>
            </w:pPr>
            <w:r w:rsidRPr="004D7859">
              <w:rPr>
                <w:lang w:val="nl-BE"/>
              </w:rPr>
              <w:t>Zonnelied vzw</w:t>
            </w:r>
          </w:p>
        </w:tc>
      </w:tr>
      <w:tr w:rsidR="00322CD6" w:rsidTr="00322CD6">
        <w:tc>
          <w:tcPr>
            <w:tcW w:w="1800" w:type="dxa"/>
            <w:vAlign w:val="center"/>
          </w:tcPr>
          <w:p w:rsidR="00322CD6" w:rsidRPr="004D7859" w:rsidRDefault="00322CD6" w:rsidP="00D20C5D">
            <w:pPr>
              <w:ind w:left="709"/>
            </w:pPr>
            <w:r w:rsidRPr="004D7859">
              <w:t>Adres</w:t>
            </w:r>
          </w:p>
        </w:tc>
        <w:tc>
          <w:tcPr>
            <w:tcW w:w="7162" w:type="dxa"/>
          </w:tcPr>
          <w:p w:rsidR="00322CD6" w:rsidRPr="004D7859" w:rsidRDefault="00322CD6" w:rsidP="00D20C5D">
            <w:pPr>
              <w:rPr>
                <w:lang w:val="nl-BE"/>
              </w:rPr>
            </w:pPr>
            <w:r w:rsidRPr="004D7859">
              <w:rPr>
                <w:rFonts w:cs="Tahoma"/>
                <w:szCs w:val="20"/>
              </w:rPr>
              <w:t>Kloosterstraat 7, 1761 Roosdaal</w:t>
            </w:r>
          </w:p>
        </w:tc>
      </w:tr>
      <w:tr w:rsidR="00322CD6" w:rsidTr="00322CD6">
        <w:tc>
          <w:tcPr>
            <w:tcW w:w="1800" w:type="dxa"/>
            <w:vAlign w:val="center"/>
          </w:tcPr>
          <w:p w:rsidR="00322CD6" w:rsidRPr="004D7859" w:rsidRDefault="00322CD6" w:rsidP="00D20C5D">
            <w:pPr>
              <w:ind w:left="709"/>
            </w:pPr>
            <w:r w:rsidRPr="004D7859">
              <w:t>Telefoon</w:t>
            </w:r>
          </w:p>
        </w:tc>
        <w:tc>
          <w:tcPr>
            <w:tcW w:w="7162" w:type="dxa"/>
          </w:tcPr>
          <w:p w:rsidR="00322CD6" w:rsidRPr="004D7859" w:rsidRDefault="00322CD6" w:rsidP="00D20C5D">
            <w:pPr>
              <w:rPr>
                <w:lang w:val="nl-BE"/>
              </w:rPr>
            </w:pPr>
            <w:r w:rsidRPr="004D7859">
              <w:rPr>
                <w:lang w:val="nl-BE"/>
              </w:rPr>
              <w:t>053/64.64.30</w:t>
            </w:r>
          </w:p>
        </w:tc>
      </w:tr>
      <w:tr w:rsidR="00322CD6" w:rsidTr="00322CD6">
        <w:tc>
          <w:tcPr>
            <w:tcW w:w="1800" w:type="dxa"/>
            <w:vAlign w:val="center"/>
          </w:tcPr>
          <w:p w:rsidR="00322CD6" w:rsidRPr="004D7859" w:rsidRDefault="00322CD6" w:rsidP="00D20C5D">
            <w:pPr>
              <w:ind w:left="709"/>
            </w:pPr>
            <w:r w:rsidRPr="004D7859">
              <w:t>E-mail</w:t>
            </w:r>
          </w:p>
          <w:p w:rsidR="00322CD6" w:rsidRPr="004D7859" w:rsidRDefault="00322CD6" w:rsidP="00D20C5D">
            <w:pPr>
              <w:ind w:left="709"/>
            </w:pPr>
          </w:p>
        </w:tc>
        <w:tc>
          <w:tcPr>
            <w:tcW w:w="7162" w:type="dxa"/>
          </w:tcPr>
          <w:p w:rsidR="00322CD6" w:rsidRPr="004D7859" w:rsidRDefault="00322CD6" w:rsidP="00D20C5D">
            <w:pPr>
              <w:rPr>
                <w:lang w:val="nl-BE"/>
              </w:rPr>
            </w:pPr>
            <w:r w:rsidRPr="004D7859">
              <w:rPr>
                <w:lang w:val="nl-BE"/>
              </w:rPr>
              <w:t>info@zonnelied.be</w:t>
            </w:r>
          </w:p>
        </w:tc>
      </w:tr>
      <w:tr w:rsidR="00322CD6" w:rsidTr="00322CD6">
        <w:tc>
          <w:tcPr>
            <w:tcW w:w="1800" w:type="dxa"/>
            <w:vAlign w:val="center"/>
          </w:tcPr>
          <w:p w:rsidR="00322CD6" w:rsidRPr="004D7859" w:rsidRDefault="00322CD6" w:rsidP="00D20C5D">
            <w:r w:rsidRPr="004D7859">
              <w:t>Contactpersoon</w:t>
            </w:r>
          </w:p>
        </w:tc>
        <w:tc>
          <w:tcPr>
            <w:tcW w:w="7162" w:type="dxa"/>
          </w:tcPr>
          <w:p w:rsidR="00322CD6" w:rsidRPr="004D7859" w:rsidRDefault="00322CD6" w:rsidP="00D20C5D">
            <w:pPr>
              <w:rPr>
                <w:lang w:val="nl-BE"/>
              </w:rPr>
            </w:pPr>
            <w:r w:rsidRPr="004D7859">
              <w:rPr>
                <w:lang w:val="nl-BE"/>
              </w:rPr>
              <w:t xml:space="preserve">Anna Van </w:t>
            </w:r>
            <w:proofErr w:type="spellStart"/>
            <w:r w:rsidRPr="004D7859">
              <w:rPr>
                <w:lang w:val="nl-BE"/>
              </w:rPr>
              <w:t>Hoegaerden</w:t>
            </w:r>
            <w:proofErr w:type="spellEnd"/>
            <w:r w:rsidRPr="004D7859">
              <w:rPr>
                <w:lang w:val="nl-BE"/>
              </w:rPr>
              <w:t xml:space="preserve"> &amp; </w:t>
            </w:r>
            <w:r>
              <w:rPr>
                <w:lang w:val="nl-BE"/>
              </w:rPr>
              <w:t>Nadine De Brouwer</w:t>
            </w:r>
          </w:p>
        </w:tc>
      </w:tr>
      <w:tr w:rsidR="00322CD6" w:rsidTr="00322CD6">
        <w:tc>
          <w:tcPr>
            <w:tcW w:w="1800" w:type="dxa"/>
            <w:vAlign w:val="center"/>
          </w:tcPr>
          <w:p w:rsidR="00322CD6" w:rsidRPr="004D7859" w:rsidRDefault="00322CD6" w:rsidP="00D20C5D">
            <w:pPr>
              <w:ind w:left="709"/>
            </w:pPr>
            <w:r w:rsidRPr="004D7859">
              <w:t>Telefoon</w:t>
            </w:r>
          </w:p>
        </w:tc>
        <w:tc>
          <w:tcPr>
            <w:tcW w:w="7162" w:type="dxa"/>
          </w:tcPr>
          <w:p w:rsidR="00322CD6" w:rsidRPr="004D7859" w:rsidRDefault="00322CD6" w:rsidP="00D20C5D">
            <w:pPr>
              <w:rPr>
                <w:lang w:val="nl-BE"/>
              </w:rPr>
            </w:pPr>
            <w:r w:rsidRPr="004D7859">
              <w:rPr>
                <w:lang w:val="nl-BE"/>
              </w:rPr>
              <w:t xml:space="preserve">0497/58.38.71 </w:t>
            </w:r>
            <w:r>
              <w:rPr>
                <w:lang w:val="nl-BE"/>
              </w:rPr>
              <w:t xml:space="preserve">(Anna) </w:t>
            </w:r>
            <w:r w:rsidRPr="004D7859">
              <w:rPr>
                <w:lang w:val="nl-BE"/>
              </w:rPr>
              <w:t xml:space="preserve">of </w:t>
            </w:r>
            <w:r>
              <w:t>0492/73 56 59 (Nadine)</w:t>
            </w:r>
          </w:p>
        </w:tc>
      </w:tr>
      <w:tr w:rsidR="00322CD6" w:rsidRPr="00084C45" w:rsidTr="00322CD6">
        <w:tc>
          <w:tcPr>
            <w:tcW w:w="1800" w:type="dxa"/>
            <w:vAlign w:val="center"/>
          </w:tcPr>
          <w:p w:rsidR="00322CD6" w:rsidRPr="004D7859" w:rsidRDefault="00322CD6" w:rsidP="00D20C5D">
            <w:pPr>
              <w:ind w:left="709"/>
            </w:pPr>
            <w:r w:rsidRPr="004D7859">
              <w:t>E-mail</w:t>
            </w:r>
          </w:p>
        </w:tc>
        <w:tc>
          <w:tcPr>
            <w:tcW w:w="7162" w:type="dxa"/>
          </w:tcPr>
          <w:p w:rsidR="00322CD6" w:rsidRPr="00322CD6" w:rsidRDefault="00AB5DB3" w:rsidP="00D20C5D">
            <w:pPr>
              <w:rPr>
                <w:lang w:val="en-US"/>
              </w:rPr>
            </w:pPr>
            <w:r>
              <w:fldChar w:fldCharType="begin"/>
            </w:r>
            <w:r w:rsidRPr="00084C45">
              <w:rPr>
                <w:lang w:val="en-US"/>
              </w:rPr>
              <w:instrText xml:space="preserve"> HYPERLINK "mailto:anna.vanhoegaerden@zonnelied.be" </w:instrText>
            </w:r>
            <w:r>
              <w:fldChar w:fldCharType="separate"/>
            </w:r>
            <w:r w:rsidR="00322CD6" w:rsidRPr="00322CD6">
              <w:rPr>
                <w:rStyle w:val="Hyperlink"/>
                <w:szCs w:val="20"/>
                <w:lang w:val="en-US"/>
              </w:rPr>
              <w:t>anna.vanhoegaerden@zonnelied.be</w:t>
            </w:r>
            <w:r>
              <w:rPr>
                <w:rStyle w:val="Hyperlink"/>
                <w:szCs w:val="20"/>
                <w:lang w:val="en-US"/>
              </w:rPr>
              <w:fldChar w:fldCharType="end"/>
            </w:r>
            <w:r w:rsidR="00322CD6">
              <w:rPr>
                <w:lang w:val="en-US"/>
              </w:rPr>
              <w:t xml:space="preserve"> of </w:t>
            </w:r>
            <w:r>
              <w:fldChar w:fldCharType="begin"/>
            </w:r>
            <w:r w:rsidRPr="00084C45">
              <w:rPr>
                <w:lang w:val="en-US"/>
              </w:rPr>
              <w:instrText xml:space="preserve"> HYPERLINK "mailto:Nadine.debrouwer@zonnelied.be" </w:instrText>
            </w:r>
            <w:r>
              <w:fldChar w:fldCharType="separate"/>
            </w:r>
            <w:r w:rsidR="00322CD6" w:rsidRPr="00114C1C">
              <w:rPr>
                <w:rStyle w:val="Hyperlink"/>
                <w:lang w:val="en-US"/>
              </w:rPr>
              <w:t>Nadine.debrouwer@zonnelied.be</w:t>
            </w:r>
            <w:r>
              <w:rPr>
                <w:rStyle w:val="Hyperlink"/>
                <w:lang w:val="en-US"/>
              </w:rPr>
              <w:fldChar w:fldCharType="end"/>
            </w:r>
          </w:p>
        </w:tc>
      </w:tr>
    </w:tbl>
    <w:p w:rsidR="00322CD6" w:rsidRDefault="00322CD6" w:rsidP="00D20C5D">
      <w:pPr>
        <w:pStyle w:val="Lijstalinea"/>
        <w:ind w:left="0"/>
        <w:rPr>
          <w:rFonts w:ascii="Arial" w:hAnsi="Arial" w:cs="Arial"/>
          <w:b/>
          <w:sz w:val="28"/>
          <w:szCs w:val="28"/>
          <w:lang w:val="en-US"/>
        </w:rPr>
      </w:pPr>
    </w:p>
    <w:p w:rsidR="00322CD6" w:rsidRDefault="00322CD6" w:rsidP="00D20C5D">
      <w:pPr>
        <w:pStyle w:val="Lijstalinea"/>
        <w:ind w:left="0"/>
        <w:rPr>
          <w:rFonts w:ascii="Arial" w:hAnsi="Arial" w:cs="Arial"/>
          <w:b/>
          <w:sz w:val="28"/>
          <w:szCs w:val="28"/>
          <w:lang w:val="en-US"/>
        </w:rPr>
      </w:pPr>
    </w:p>
    <w:p w:rsidR="00F0197D" w:rsidRDefault="00322CD6" w:rsidP="00D20C5D">
      <w:pPr>
        <w:pStyle w:val="Kop1"/>
        <w:rPr>
          <w:lang w:val="nl-BE"/>
        </w:rPr>
      </w:pPr>
      <w:r w:rsidRPr="00322CD6">
        <w:rPr>
          <w:lang w:val="nl-BE"/>
        </w:rPr>
        <w:t>Korte o</w:t>
      </w:r>
      <w:r w:rsidR="00BA7F3B">
        <w:rPr>
          <w:lang w:val="nl-BE"/>
        </w:rPr>
        <w:t xml:space="preserve">mschrijving van de werking </w:t>
      </w:r>
      <w:proofErr w:type="spellStart"/>
      <w:r w:rsidR="00BA7F3B">
        <w:rPr>
          <w:lang w:val="nl-BE"/>
        </w:rPr>
        <w:t>Zonar</w:t>
      </w:r>
      <w:proofErr w:type="spellEnd"/>
    </w:p>
    <w:p w:rsidR="00BA7F3B" w:rsidRPr="00BA7F3B" w:rsidRDefault="00BA7F3B" w:rsidP="00BA7F3B">
      <w:pPr>
        <w:rPr>
          <w:lang w:val="nl-BE"/>
        </w:rPr>
      </w:pPr>
    </w:p>
    <w:p w:rsidR="003F7458" w:rsidRDefault="00F0197D" w:rsidP="00D20C5D">
      <w:pPr>
        <w:pStyle w:val="Lijstalinea"/>
        <w:ind w:left="0"/>
        <w:rPr>
          <w:rFonts w:ascii="Arial" w:eastAsia="SimSun" w:hAnsi="Arial" w:cs="Arial"/>
          <w:kern w:val="1"/>
          <w:szCs w:val="20"/>
          <w:lang w:val="nl-BE" w:eastAsia="en-US"/>
        </w:rPr>
      </w:pPr>
      <w:proofErr w:type="spellStart"/>
      <w:r w:rsidRPr="00F0197D">
        <w:rPr>
          <w:rFonts w:ascii="Arial" w:hAnsi="Arial" w:cs="Arial"/>
          <w:lang w:val="nl-BE"/>
        </w:rPr>
        <w:t>Zonar</w:t>
      </w:r>
      <w:proofErr w:type="spellEnd"/>
      <w:r w:rsidRPr="00F0197D">
        <w:rPr>
          <w:rFonts w:ascii="Arial" w:hAnsi="Arial" w:cs="Arial"/>
          <w:lang w:val="nl-BE"/>
        </w:rPr>
        <w:t xml:space="preserve"> is een samenwerking tussen gehandicaptenzorg en ouderenzorg</w:t>
      </w:r>
      <w:r w:rsidR="003F7458">
        <w:rPr>
          <w:rFonts w:ascii="Arial" w:hAnsi="Arial" w:cs="Arial"/>
          <w:lang w:val="nl-BE"/>
        </w:rPr>
        <w:t xml:space="preserve"> dat van start ging als zorgvernieuwingsproject in </w:t>
      </w:r>
      <w:r w:rsidRPr="00F0197D">
        <w:rPr>
          <w:rFonts w:ascii="Arial" w:eastAsia="SimSun" w:hAnsi="Arial" w:cs="Arial"/>
          <w:kern w:val="1"/>
          <w:szCs w:val="20"/>
          <w:lang w:val="nl-BE" w:eastAsia="en-US"/>
        </w:rPr>
        <w:t xml:space="preserve">2010 en </w:t>
      </w:r>
      <w:r w:rsidR="003F7458">
        <w:rPr>
          <w:rFonts w:ascii="Arial" w:eastAsia="SimSun" w:hAnsi="Arial" w:cs="Arial"/>
          <w:kern w:val="1"/>
          <w:szCs w:val="20"/>
          <w:lang w:val="nl-BE" w:eastAsia="en-US"/>
        </w:rPr>
        <w:t xml:space="preserve">gedurende </w:t>
      </w:r>
      <w:r w:rsidRPr="00F0197D">
        <w:rPr>
          <w:rFonts w:ascii="Arial" w:eastAsia="SimSun" w:hAnsi="Arial" w:cs="Arial"/>
          <w:kern w:val="1"/>
          <w:szCs w:val="20"/>
          <w:lang w:val="nl-BE" w:eastAsia="en-US"/>
        </w:rPr>
        <w:t>drie jaar</w:t>
      </w:r>
      <w:r w:rsidR="003F7458">
        <w:rPr>
          <w:rFonts w:ascii="Arial" w:eastAsia="SimSun" w:hAnsi="Arial" w:cs="Arial"/>
          <w:kern w:val="1"/>
          <w:szCs w:val="20"/>
          <w:lang w:val="nl-BE" w:eastAsia="en-US"/>
        </w:rPr>
        <w:t xml:space="preserve"> wordt</w:t>
      </w:r>
      <w:r w:rsidRPr="00F0197D">
        <w:rPr>
          <w:rFonts w:ascii="Arial" w:eastAsia="SimSun" w:hAnsi="Arial" w:cs="Arial"/>
          <w:kern w:val="1"/>
          <w:szCs w:val="20"/>
          <w:lang w:val="nl-BE" w:eastAsia="en-US"/>
        </w:rPr>
        <w:t xml:space="preserve"> gesubsidieerd door het Vlaams </w:t>
      </w:r>
      <w:r w:rsidR="00A11099">
        <w:rPr>
          <w:rFonts w:ascii="Arial" w:eastAsia="SimSun" w:hAnsi="Arial" w:cs="Arial"/>
          <w:kern w:val="1"/>
          <w:szCs w:val="20"/>
          <w:lang w:val="nl-BE" w:eastAsia="en-US"/>
        </w:rPr>
        <w:t>Ag</w:t>
      </w:r>
      <w:r w:rsidR="003F7458">
        <w:rPr>
          <w:rFonts w:ascii="Arial" w:eastAsia="SimSun" w:hAnsi="Arial" w:cs="Arial"/>
          <w:kern w:val="1"/>
          <w:szCs w:val="20"/>
          <w:lang w:val="nl-BE" w:eastAsia="en-US"/>
        </w:rPr>
        <w:t>entschap voor Personen met een Handicap</w:t>
      </w:r>
      <w:r w:rsidR="00A11099">
        <w:rPr>
          <w:rFonts w:ascii="Arial" w:eastAsia="SimSun" w:hAnsi="Arial" w:cs="Arial"/>
          <w:kern w:val="1"/>
          <w:szCs w:val="20"/>
          <w:lang w:val="nl-BE" w:eastAsia="en-US"/>
        </w:rPr>
        <w:t xml:space="preserve">. </w:t>
      </w:r>
      <w:r w:rsidR="003F7458">
        <w:rPr>
          <w:rFonts w:ascii="Arial" w:eastAsia="SimSun" w:hAnsi="Arial" w:cs="Arial"/>
          <w:kern w:val="1"/>
          <w:szCs w:val="20"/>
          <w:lang w:val="nl-BE" w:eastAsia="en-US"/>
        </w:rPr>
        <w:br/>
      </w:r>
      <w:r w:rsidR="00A11099">
        <w:rPr>
          <w:rFonts w:ascii="Arial" w:eastAsia="SimSun" w:hAnsi="Arial" w:cs="Arial"/>
          <w:kern w:val="1"/>
          <w:szCs w:val="20"/>
          <w:lang w:val="nl-BE" w:eastAsia="en-US"/>
        </w:rPr>
        <w:t xml:space="preserve">De doelstelling van de werking is het </w:t>
      </w:r>
      <w:proofErr w:type="spellStart"/>
      <w:r w:rsidR="00A11099">
        <w:rPr>
          <w:rFonts w:ascii="Arial" w:eastAsia="SimSun" w:hAnsi="Arial" w:cs="Arial"/>
          <w:kern w:val="1"/>
          <w:szCs w:val="20"/>
          <w:lang w:val="nl-BE" w:eastAsia="en-US"/>
        </w:rPr>
        <w:t>vraaggestuurd</w:t>
      </w:r>
      <w:proofErr w:type="spellEnd"/>
      <w:r w:rsidR="00A11099">
        <w:rPr>
          <w:rFonts w:ascii="Arial" w:eastAsia="SimSun" w:hAnsi="Arial" w:cs="Arial"/>
          <w:kern w:val="1"/>
          <w:szCs w:val="20"/>
          <w:lang w:val="nl-BE" w:eastAsia="en-US"/>
        </w:rPr>
        <w:t xml:space="preserve"> </w:t>
      </w:r>
      <w:r w:rsidRPr="00F0197D">
        <w:rPr>
          <w:rFonts w:ascii="Arial" w:eastAsia="SimSun" w:hAnsi="Arial" w:cs="Arial"/>
          <w:kern w:val="1"/>
          <w:szCs w:val="20"/>
          <w:lang w:val="nl-BE" w:eastAsia="en-US"/>
        </w:rPr>
        <w:t>ondersteunen van personen met een handicap, jonger dan 65 jaar, verblijvende in woonzorgcentra. Uit een stu</w:t>
      </w:r>
      <w:r w:rsidR="003F7458">
        <w:rPr>
          <w:rFonts w:ascii="Arial" w:eastAsia="SimSun" w:hAnsi="Arial" w:cs="Arial"/>
          <w:kern w:val="1"/>
          <w:szCs w:val="20"/>
          <w:lang w:val="nl-BE" w:eastAsia="en-US"/>
        </w:rPr>
        <w:t xml:space="preserve">die van de Brusselse Welzijns- </w:t>
      </w:r>
      <w:r w:rsidRPr="00F0197D">
        <w:rPr>
          <w:rFonts w:ascii="Arial" w:eastAsia="SimSun" w:hAnsi="Arial" w:cs="Arial"/>
          <w:kern w:val="1"/>
          <w:szCs w:val="20"/>
          <w:lang w:val="nl-BE" w:eastAsia="en-US"/>
        </w:rPr>
        <w:t>en Gezondheidsraad (BWR) was immers gebleken dat 4,26% van de beddencapaciteit wordt ingenomen door personen met een handicap, jonger dan 65 jaar</w:t>
      </w:r>
      <w:r w:rsidRPr="00F0197D">
        <w:rPr>
          <w:rFonts w:ascii="Arial" w:eastAsia="SimSun" w:hAnsi="Arial" w:cs="Arial"/>
          <w:kern w:val="1"/>
          <w:szCs w:val="20"/>
          <w:vertAlign w:val="superscript"/>
          <w:lang w:val="nl-BE" w:eastAsia="en-US"/>
        </w:rPr>
        <w:footnoteReference w:id="2"/>
      </w:r>
      <w:r w:rsidRPr="00F0197D">
        <w:rPr>
          <w:rFonts w:ascii="Arial" w:eastAsia="SimSun" w:hAnsi="Arial" w:cs="Arial"/>
          <w:kern w:val="1"/>
          <w:szCs w:val="20"/>
          <w:lang w:val="nl-BE" w:eastAsia="en-US"/>
        </w:rPr>
        <w:t xml:space="preserve">. </w:t>
      </w:r>
    </w:p>
    <w:p w:rsidR="00F0197D" w:rsidRPr="00F0197D" w:rsidRDefault="00F0197D" w:rsidP="00D20C5D">
      <w:pPr>
        <w:pStyle w:val="Lijstalinea"/>
        <w:ind w:left="0"/>
        <w:rPr>
          <w:rFonts w:ascii="Arial" w:eastAsia="SimSun" w:hAnsi="Arial" w:cs="Arial"/>
          <w:kern w:val="1"/>
          <w:szCs w:val="20"/>
          <w:lang w:val="nl-BE" w:eastAsia="en-US"/>
        </w:rPr>
      </w:pPr>
      <w:proofErr w:type="spellStart"/>
      <w:r w:rsidRPr="00F0197D">
        <w:rPr>
          <w:rFonts w:ascii="Arial" w:eastAsia="SimSun" w:hAnsi="Arial" w:cs="Arial"/>
          <w:kern w:val="1"/>
          <w:szCs w:val="20"/>
          <w:lang w:val="nl-BE" w:eastAsia="en-US"/>
        </w:rPr>
        <w:t>Zonar</w:t>
      </w:r>
      <w:proofErr w:type="spellEnd"/>
      <w:r w:rsidRPr="00F0197D">
        <w:rPr>
          <w:rFonts w:ascii="Arial" w:eastAsia="SimSun" w:hAnsi="Arial" w:cs="Arial"/>
          <w:kern w:val="1"/>
          <w:szCs w:val="20"/>
          <w:lang w:val="nl-BE" w:eastAsia="en-US"/>
        </w:rPr>
        <w:t xml:space="preserve"> laat zich in zijn werking leiden door de principes uit het Perspectiefplan 2020 van minister </w:t>
      </w:r>
      <w:proofErr w:type="spellStart"/>
      <w:r w:rsidRPr="00F0197D">
        <w:rPr>
          <w:rFonts w:ascii="Arial" w:eastAsia="SimSun" w:hAnsi="Arial" w:cs="Arial"/>
          <w:kern w:val="1"/>
          <w:szCs w:val="20"/>
          <w:lang w:val="nl-BE" w:eastAsia="en-US"/>
        </w:rPr>
        <w:t>Vandeurzen</w:t>
      </w:r>
      <w:proofErr w:type="spellEnd"/>
      <w:r w:rsidRPr="00F0197D">
        <w:rPr>
          <w:rFonts w:ascii="Arial" w:eastAsia="SimSun" w:hAnsi="Arial" w:cs="Arial"/>
          <w:kern w:val="1"/>
          <w:szCs w:val="20"/>
          <w:lang w:val="nl-BE" w:eastAsia="en-US"/>
        </w:rPr>
        <w:t xml:space="preserve">. </w:t>
      </w:r>
    </w:p>
    <w:p w:rsidR="00F0197D" w:rsidRPr="00BA7F3B" w:rsidRDefault="00F0197D" w:rsidP="00D20C5D">
      <w:pPr>
        <w:suppressAutoHyphens/>
        <w:spacing w:line="276" w:lineRule="auto"/>
        <w:ind w:right="584"/>
        <w:rPr>
          <w:rFonts w:ascii="Arial" w:eastAsia="SimSun" w:hAnsi="Arial" w:cs="Arial"/>
          <w:kern w:val="1"/>
          <w:szCs w:val="20"/>
          <w:lang w:val="nl-BE" w:eastAsia="en-US"/>
        </w:rPr>
      </w:pPr>
      <w:r w:rsidRPr="00F0197D">
        <w:rPr>
          <w:rFonts w:ascii="Arial" w:eastAsia="SimSun" w:hAnsi="Arial" w:cs="Arial"/>
          <w:kern w:val="1"/>
          <w:szCs w:val="20"/>
          <w:lang w:val="nl-BE" w:eastAsia="en-US"/>
        </w:rPr>
        <w:t>Er worden inters</w:t>
      </w:r>
      <w:r w:rsidR="003F7458">
        <w:rPr>
          <w:rFonts w:ascii="Arial" w:eastAsia="SimSun" w:hAnsi="Arial" w:cs="Arial"/>
          <w:kern w:val="1"/>
          <w:szCs w:val="20"/>
          <w:lang w:val="nl-BE" w:eastAsia="en-US"/>
        </w:rPr>
        <w:t xml:space="preserve">ectorale samenwerkingsverbanden </w:t>
      </w:r>
      <w:r w:rsidRPr="00F0197D">
        <w:rPr>
          <w:rFonts w:ascii="Arial" w:eastAsia="SimSun" w:hAnsi="Arial" w:cs="Arial"/>
          <w:kern w:val="1"/>
          <w:szCs w:val="20"/>
          <w:lang w:val="nl-BE" w:eastAsia="en-US"/>
        </w:rPr>
        <w:t xml:space="preserve">uitgebouwd met Brusselse woonzorgcentra. Binnen deze woonzorgcentra worden alle cliënten, jonger dan 65 jaar en met een handicap bevraagd over hun </w:t>
      </w:r>
      <w:r w:rsidR="003F7458">
        <w:rPr>
          <w:rFonts w:ascii="Arial" w:eastAsia="SimSun" w:hAnsi="Arial" w:cs="Arial"/>
          <w:kern w:val="1"/>
          <w:szCs w:val="20"/>
          <w:lang w:val="nl-BE" w:eastAsia="en-US"/>
        </w:rPr>
        <w:t xml:space="preserve">dromen, noden, </w:t>
      </w:r>
      <w:r w:rsidRPr="00F0197D">
        <w:rPr>
          <w:rFonts w:ascii="Arial" w:eastAsia="SimSun" w:hAnsi="Arial" w:cs="Arial"/>
          <w:kern w:val="1"/>
          <w:szCs w:val="20"/>
          <w:lang w:val="nl-BE" w:eastAsia="en-US"/>
        </w:rPr>
        <w:t>wensen</w:t>
      </w:r>
      <w:r w:rsidR="003F7458">
        <w:rPr>
          <w:rFonts w:ascii="Arial" w:eastAsia="SimSun" w:hAnsi="Arial" w:cs="Arial"/>
          <w:kern w:val="1"/>
          <w:szCs w:val="20"/>
          <w:lang w:val="nl-BE" w:eastAsia="en-US"/>
        </w:rPr>
        <w:t xml:space="preserve"> en netwerk</w:t>
      </w:r>
      <w:r w:rsidRPr="00F0197D">
        <w:rPr>
          <w:rFonts w:ascii="Arial" w:eastAsia="SimSun" w:hAnsi="Arial" w:cs="Arial"/>
          <w:kern w:val="1"/>
          <w:szCs w:val="20"/>
          <w:lang w:val="nl-BE" w:eastAsia="en-US"/>
        </w:rPr>
        <w:t xml:space="preserve">. Op basis daarvan wordt op zoek gegaan naar partners uit de sector voor personen met een handicap en uit andere sectoren, die een meerwaarde kunnen betekenen voor de cliënten en voor het </w:t>
      </w:r>
      <w:r w:rsidRPr="00F0197D">
        <w:rPr>
          <w:rFonts w:ascii="Arial" w:eastAsia="SimSun" w:hAnsi="Arial" w:cs="Arial"/>
          <w:kern w:val="1"/>
          <w:szCs w:val="20"/>
          <w:lang w:val="nl-BE" w:eastAsia="en-US"/>
        </w:rPr>
        <w:lastRenderedPageBreak/>
        <w:t>personeel van de woonzorgcentra. Verder worden ook een aantal methodieken (werkgroep, intervisies, ondersteuning op de werkvloer, casusbesprekingen,…) en materialen (instrument voor vraagverduidelijking, handleiding voor personeel van woonzorgcentra,…) aangereikt.</w:t>
      </w:r>
    </w:p>
    <w:p w:rsidR="00BA7F3B" w:rsidRDefault="00BA7F3B" w:rsidP="00D20C5D">
      <w:pPr>
        <w:suppressAutoHyphens/>
        <w:spacing w:line="276" w:lineRule="auto"/>
        <w:ind w:right="584"/>
        <w:rPr>
          <w:rFonts w:ascii="Arial" w:eastAsia="SimSun" w:hAnsi="Arial" w:cs="Arial"/>
          <w:b/>
          <w:kern w:val="1"/>
          <w:sz w:val="28"/>
          <w:szCs w:val="28"/>
          <w:lang w:val="nl-BE" w:eastAsia="en-US"/>
        </w:rPr>
      </w:pPr>
    </w:p>
    <w:p w:rsidR="00BA7F3B" w:rsidRDefault="00BA7F3B" w:rsidP="00D20C5D">
      <w:pPr>
        <w:suppressAutoHyphens/>
        <w:spacing w:line="276" w:lineRule="auto"/>
        <w:ind w:right="584"/>
        <w:rPr>
          <w:rFonts w:ascii="Arial" w:eastAsia="SimSun" w:hAnsi="Arial" w:cs="Arial"/>
          <w:b/>
          <w:kern w:val="1"/>
          <w:sz w:val="28"/>
          <w:szCs w:val="28"/>
          <w:lang w:val="nl-BE" w:eastAsia="en-US"/>
        </w:rPr>
      </w:pPr>
    </w:p>
    <w:p w:rsidR="00F0197D" w:rsidRDefault="00F0197D" w:rsidP="00BA7F3B">
      <w:pPr>
        <w:pStyle w:val="Kop1"/>
        <w:rPr>
          <w:rFonts w:eastAsia="SimSun"/>
          <w:lang w:val="nl-BE" w:eastAsia="en-US"/>
        </w:rPr>
      </w:pPr>
      <w:r>
        <w:rPr>
          <w:rFonts w:eastAsia="SimSun"/>
          <w:lang w:val="nl-BE" w:eastAsia="en-US"/>
        </w:rPr>
        <w:t xml:space="preserve">Doelstellingen van </w:t>
      </w:r>
      <w:proofErr w:type="spellStart"/>
      <w:r>
        <w:rPr>
          <w:rFonts w:eastAsia="SimSun"/>
          <w:lang w:val="nl-BE" w:eastAsia="en-US"/>
        </w:rPr>
        <w:t>Zonar</w:t>
      </w:r>
      <w:proofErr w:type="spellEnd"/>
    </w:p>
    <w:p w:rsidR="00F0197D" w:rsidRPr="00F0197D" w:rsidRDefault="00F0197D" w:rsidP="00D20C5D">
      <w:pPr>
        <w:suppressAutoHyphens/>
        <w:spacing w:line="276" w:lineRule="auto"/>
        <w:ind w:right="584"/>
        <w:rPr>
          <w:rFonts w:ascii="Georgia" w:eastAsia="SimSun" w:hAnsi="Georgia" w:cs="Arial"/>
          <w:kern w:val="1"/>
          <w:szCs w:val="20"/>
          <w:lang w:val="nl-BE" w:eastAsia="en-US"/>
        </w:rPr>
      </w:pPr>
    </w:p>
    <w:p w:rsidR="00D20C5D" w:rsidRPr="00480FCB" w:rsidRDefault="00F0197D" w:rsidP="00D20C5D">
      <w:pPr>
        <w:pStyle w:val="Contenudetableau"/>
        <w:numPr>
          <w:ilvl w:val="0"/>
          <w:numId w:val="4"/>
        </w:numPr>
        <w:spacing w:line="276" w:lineRule="auto"/>
        <w:rPr>
          <w:rFonts w:ascii="Arial" w:hAnsi="Arial"/>
          <w:color w:val="auto"/>
          <w:lang w:val="nl-BE"/>
        </w:rPr>
      </w:pPr>
      <w:r w:rsidRPr="00480FCB">
        <w:rPr>
          <w:rFonts w:ascii="Arial" w:hAnsi="Arial"/>
          <w:color w:val="auto"/>
          <w:lang w:val="nl-BE"/>
        </w:rPr>
        <w:t xml:space="preserve">Vanuit de gehandicaptensector </w:t>
      </w:r>
      <w:r w:rsidR="00D20C5D">
        <w:rPr>
          <w:rFonts w:ascii="Arial" w:hAnsi="Arial"/>
          <w:color w:val="auto"/>
          <w:lang w:val="nl-BE"/>
        </w:rPr>
        <w:t xml:space="preserve">willen we </w:t>
      </w:r>
      <w:r w:rsidRPr="00480FCB">
        <w:rPr>
          <w:rFonts w:ascii="Arial" w:hAnsi="Arial"/>
          <w:color w:val="auto"/>
          <w:lang w:val="nl-BE"/>
        </w:rPr>
        <w:t xml:space="preserve">een sector overschrijdend en handicap specifiek zorgaanbod realiseren,  samenwerkingsverbanden en methodieken uitbouwen. </w:t>
      </w:r>
      <w:r w:rsidR="00D20C5D">
        <w:rPr>
          <w:rFonts w:ascii="Arial" w:hAnsi="Arial"/>
          <w:color w:val="auto"/>
          <w:lang w:val="nl-BE"/>
        </w:rPr>
        <w:br/>
      </w:r>
      <w:r w:rsidRPr="00480FCB">
        <w:rPr>
          <w:rFonts w:ascii="Arial" w:hAnsi="Arial"/>
          <w:color w:val="auto"/>
          <w:lang w:val="nl-BE"/>
        </w:rPr>
        <w:t>De begeleiding van personen met een handicap die in een woonzorgcentrum verblijven is vaak weinig handicap specifiek. Er wordt gestreefd om partners binnen te brengen in het woonzorgcentrum en daarnaast ook het</w:t>
      </w:r>
      <w:r w:rsidRPr="00480FCB">
        <w:rPr>
          <w:rFonts w:ascii="Arial" w:hAnsi="Arial"/>
          <w:b/>
          <w:color w:val="auto"/>
          <w:lang w:val="nl-BE"/>
        </w:rPr>
        <w:t xml:space="preserve"> personeel</w:t>
      </w:r>
      <w:r w:rsidRPr="00480FCB">
        <w:rPr>
          <w:rFonts w:ascii="Arial" w:hAnsi="Arial"/>
          <w:color w:val="auto"/>
          <w:lang w:val="nl-BE"/>
        </w:rPr>
        <w:t xml:space="preserve"> van het woonzorgcentrum kennis en vaardigheden bij te brengen om op die manier de ‘</w:t>
      </w:r>
      <w:proofErr w:type="spellStart"/>
      <w:r w:rsidRPr="00480FCB">
        <w:rPr>
          <w:rFonts w:ascii="Arial" w:hAnsi="Arial"/>
          <w:color w:val="auto"/>
          <w:lang w:val="nl-BE"/>
        </w:rPr>
        <w:t>quality</w:t>
      </w:r>
      <w:proofErr w:type="spellEnd"/>
      <w:r w:rsidRPr="00480FCB">
        <w:rPr>
          <w:rFonts w:ascii="Arial" w:hAnsi="Arial"/>
          <w:color w:val="auto"/>
          <w:lang w:val="nl-BE"/>
        </w:rPr>
        <w:t xml:space="preserve"> of life’ van personen met een handicap te verhogen. </w:t>
      </w:r>
      <w:r w:rsidR="00D20C5D">
        <w:rPr>
          <w:rFonts w:ascii="Arial" w:hAnsi="Arial"/>
          <w:color w:val="auto"/>
          <w:lang w:val="nl-BE"/>
        </w:rPr>
        <w:br/>
      </w:r>
      <w:proofErr w:type="spellStart"/>
      <w:r w:rsidR="00D20C5D">
        <w:rPr>
          <w:rFonts w:ascii="Arial" w:hAnsi="Arial"/>
          <w:color w:val="auto"/>
          <w:lang w:val="nl-BE"/>
        </w:rPr>
        <w:t>Zonar</w:t>
      </w:r>
      <w:proofErr w:type="spellEnd"/>
      <w:r w:rsidR="00D20C5D" w:rsidRPr="00D20C5D">
        <w:rPr>
          <w:rFonts w:ascii="Arial" w:hAnsi="Arial"/>
          <w:color w:val="auto"/>
          <w:lang w:val="nl-BE"/>
        </w:rPr>
        <w:t xml:space="preserve"> </w:t>
      </w:r>
      <w:r w:rsidR="00D20C5D" w:rsidRPr="00480FCB">
        <w:rPr>
          <w:rFonts w:ascii="Arial" w:hAnsi="Arial"/>
          <w:color w:val="auto"/>
          <w:lang w:val="nl-BE"/>
        </w:rPr>
        <w:t>bouwt zijn werking uit op drie niveaus: cliënt-, personeel- en directieniveau.</w:t>
      </w:r>
    </w:p>
    <w:p w:rsidR="00F0197D" w:rsidRPr="00480FCB" w:rsidRDefault="00F0197D" w:rsidP="00D20C5D">
      <w:pPr>
        <w:pStyle w:val="Contenudetableau"/>
        <w:numPr>
          <w:ilvl w:val="0"/>
          <w:numId w:val="4"/>
        </w:numPr>
        <w:spacing w:line="276" w:lineRule="auto"/>
        <w:rPr>
          <w:rFonts w:ascii="Arial" w:hAnsi="Arial"/>
          <w:color w:val="auto"/>
          <w:lang w:val="nl-BE"/>
        </w:rPr>
      </w:pPr>
      <w:r w:rsidRPr="00480FCB">
        <w:rPr>
          <w:rFonts w:ascii="Arial" w:hAnsi="Arial"/>
          <w:color w:val="auto"/>
          <w:lang w:val="nl-BE"/>
        </w:rPr>
        <w:t xml:space="preserve">Voor elke persoon met een handicap scheppen we een respectvolle zorg- en/of werkomgeving op maat. </w:t>
      </w:r>
      <w:r w:rsidR="00D20C5D">
        <w:rPr>
          <w:rFonts w:ascii="Arial" w:hAnsi="Arial"/>
          <w:color w:val="auto"/>
          <w:lang w:val="nl-BE"/>
        </w:rPr>
        <w:br/>
      </w:r>
      <w:r w:rsidRPr="00480FCB">
        <w:rPr>
          <w:rFonts w:ascii="Arial" w:hAnsi="Arial"/>
          <w:color w:val="auto"/>
          <w:lang w:val="nl-BE"/>
        </w:rPr>
        <w:t>Op basis van de vraag van de</w:t>
      </w:r>
      <w:r w:rsidRPr="00480FCB">
        <w:rPr>
          <w:rFonts w:ascii="Arial" w:hAnsi="Arial"/>
          <w:b/>
          <w:color w:val="auto"/>
          <w:lang w:val="nl-BE"/>
        </w:rPr>
        <w:t xml:space="preserve"> cliënt</w:t>
      </w:r>
      <w:r w:rsidRPr="00480FCB">
        <w:rPr>
          <w:rFonts w:ascii="Arial" w:hAnsi="Arial"/>
          <w:color w:val="auto"/>
          <w:lang w:val="nl-BE"/>
        </w:rPr>
        <w:t xml:space="preserve"> wordt er gezocht naar zinvolle en aangepaste activiteiten via arbeid, het ontwikkelen van sociale relaties en het maximaliseren van de eigen zelfredzaamheid, zowel binnen als buiten het woonzorgcentrum. </w:t>
      </w:r>
    </w:p>
    <w:p w:rsidR="00F0197D" w:rsidRPr="00480FCB" w:rsidRDefault="00F0197D" w:rsidP="00D20C5D">
      <w:pPr>
        <w:pStyle w:val="Contenudetableau"/>
        <w:numPr>
          <w:ilvl w:val="0"/>
          <w:numId w:val="4"/>
        </w:numPr>
        <w:spacing w:line="276" w:lineRule="auto"/>
        <w:rPr>
          <w:rFonts w:ascii="Arial" w:hAnsi="Arial"/>
          <w:color w:val="auto"/>
          <w:lang w:val="nl-BE"/>
        </w:rPr>
      </w:pPr>
      <w:r w:rsidRPr="00480FCB">
        <w:rPr>
          <w:rFonts w:ascii="Arial" w:hAnsi="Arial"/>
          <w:color w:val="auto"/>
          <w:lang w:val="nl-BE"/>
        </w:rPr>
        <w:t xml:space="preserve">De derde doelstelling van het project is een </w:t>
      </w:r>
      <w:r w:rsidRPr="00480FCB">
        <w:rPr>
          <w:rFonts w:ascii="Arial" w:hAnsi="Arial"/>
          <w:b/>
          <w:color w:val="auto"/>
          <w:lang w:val="nl-BE"/>
        </w:rPr>
        <w:t xml:space="preserve">signaalfunctie </w:t>
      </w:r>
      <w:r w:rsidRPr="00480FCB">
        <w:rPr>
          <w:rFonts w:ascii="Arial" w:hAnsi="Arial"/>
          <w:color w:val="auto"/>
          <w:lang w:val="nl-BE"/>
        </w:rPr>
        <w:t xml:space="preserve">naar de overheid op basis van concrete praktijkervaringen. </w:t>
      </w:r>
    </w:p>
    <w:p w:rsidR="00F0197D" w:rsidRPr="00480FCB" w:rsidRDefault="00F0197D" w:rsidP="00D20C5D">
      <w:pPr>
        <w:pStyle w:val="Contenudetableau"/>
        <w:spacing w:line="276" w:lineRule="auto"/>
        <w:rPr>
          <w:rFonts w:ascii="Arial" w:hAnsi="Arial"/>
          <w:color w:val="auto"/>
          <w:lang w:val="nl-BE"/>
        </w:rPr>
      </w:pPr>
      <w:proofErr w:type="spellStart"/>
      <w:r w:rsidRPr="00480FCB">
        <w:rPr>
          <w:rFonts w:ascii="Arial" w:hAnsi="Arial"/>
          <w:color w:val="auto"/>
          <w:lang w:val="nl-BE"/>
        </w:rPr>
        <w:t>Zonar</w:t>
      </w:r>
      <w:proofErr w:type="spellEnd"/>
      <w:r w:rsidRPr="00480FCB">
        <w:rPr>
          <w:rFonts w:ascii="Arial" w:hAnsi="Arial"/>
          <w:color w:val="auto"/>
          <w:lang w:val="nl-BE"/>
        </w:rPr>
        <w:t xml:space="preserve"> streeft naar: </w:t>
      </w:r>
    </w:p>
    <w:p w:rsidR="00F0197D" w:rsidRPr="00480FCB" w:rsidRDefault="00F0197D" w:rsidP="00D20C5D">
      <w:pPr>
        <w:pStyle w:val="Contenudetableau"/>
        <w:numPr>
          <w:ilvl w:val="0"/>
          <w:numId w:val="5"/>
        </w:numPr>
        <w:spacing w:line="276" w:lineRule="auto"/>
        <w:rPr>
          <w:rFonts w:ascii="Arial" w:hAnsi="Arial"/>
          <w:color w:val="auto"/>
          <w:lang w:val="nl-BE"/>
        </w:rPr>
      </w:pPr>
      <w:r w:rsidRPr="00480FCB">
        <w:rPr>
          <w:rFonts w:ascii="Arial" w:hAnsi="Arial"/>
          <w:color w:val="auto"/>
          <w:lang w:val="nl-BE"/>
        </w:rPr>
        <w:t xml:space="preserve">Intersectorale samenwerkingsverbanden </w:t>
      </w:r>
    </w:p>
    <w:p w:rsidR="00F0197D" w:rsidRPr="00480FCB" w:rsidRDefault="00F0197D" w:rsidP="00D20C5D">
      <w:pPr>
        <w:pStyle w:val="Contenudetableau"/>
        <w:numPr>
          <w:ilvl w:val="0"/>
          <w:numId w:val="5"/>
        </w:numPr>
        <w:spacing w:line="276" w:lineRule="auto"/>
        <w:rPr>
          <w:rFonts w:ascii="Arial" w:hAnsi="Arial"/>
          <w:color w:val="auto"/>
          <w:lang w:val="nl-BE"/>
        </w:rPr>
      </w:pPr>
      <w:r w:rsidRPr="00480FCB">
        <w:rPr>
          <w:rFonts w:ascii="Arial" w:hAnsi="Arial"/>
          <w:color w:val="auto"/>
          <w:lang w:val="nl-BE"/>
        </w:rPr>
        <w:t xml:space="preserve">Vraag gestuurd werken </w:t>
      </w:r>
    </w:p>
    <w:p w:rsidR="00F0197D" w:rsidRPr="00480FCB" w:rsidRDefault="00F0197D" w:rsidP="00D20C5D">
      <w:pPr>
        <w:pStyle w:val="Contenudetableau"/>
        <w:numPr>
          <w:ilvl w:val="0"/>
          <w:numId w:val="5"/>
        </w:numPr>
        <w:spacing w:line="276" w:lineRule="auto"/>
        <w:rPr>
          <w:rFonts w:ascii="Arial" w:hAnsi="Arial"/>
          <w:color w:val="auto"/>
          <w:lang w:val="nl-BE"/>
        </w:rPr>
      </w:pPr>
      <w:r w:rsidRPr="00480FCB">
        <w:rPr>
          <w:rFonts w:ascii="Arial" w:hAnsi="Arial"/>
          <w:color w:val="auto"/>
          <w:lang w:val="nl-BE"/>
        </w:rPr>
        <w:t xml:space="preserve">Verhoging van de herkenning van handicaps in andere sectoren </w:t>
      </w:r>
    </w:p>
    <w:p w:rsidR="00F0197D" w:rsidRPr="00480FCB" w:rsidRDefault="00F0197D" w:rsidP="00D20C5D">
      <w:pPr>
        <w:pStyle w:val="Contenudetableau"/>
        <w:numPr>
          <w:ilvl w:val="0"/>
          <w:numId w:val="5"/>
        </w:numPr>
        <w:spacing w:line="276" w:lineRule="auto"/>
        <w:rPr>
          <w:rFonts w:ascii="Arial" w:hAnsi="Arial"/>
          <w:color w:val="auto"/>
          <w:lang w:val="nl-BE"/>
        </w:rPr>
      </w:pPr>
      <w:r w:rsidRPr="00480FCB">
        <w:rPr>
          <w:rFonts w:ascii="Arial" w:hAnsi="Arial"/>
          <w:color w:val="auto"/>
          <w:lang w:val="nl-BE"/>
        </w:rPr>
        <w:t xml:space="preserve">Inspelen op noden van de Brusselse realiteit </w:t>
      </w:r>
    </w:p>
    <w:p w:rsidR="00514BFA" w:rsidRPr="00BA7F3B" w:rsidRDefault="00F0197D" w:rsidP="00D20C5D">
      <w:pPr>
        <w:pStyle w:val="Contenudetableau"/>
        <w:numPr>
          <w:ilvl w:val="0"/>
          <w:numId w:val="5"/>
        </w:numPr>
        <w:spacing w:line="276" w:lineRule="auto"/>
        <w:rPr>
          <w:rFonts w:ascii="Arial" w:hAnsi="Arial"/>
          <w:color w:val="auto"/>
          <w:lang w:val="nl-BE"/>
        </w:rPr>
      </w:pPr>
      <w:r w:rsidRPr="00480FCB">
        <w:rPr>
          <w:rFonts w:ascii="Arial" w:hAnsi="Arial"/>
          <w:color w:val="auto"/>
          <w:lang w:val="nl-BE"/>
        </w:rPr>
        <w:t xml:space="preserve">Het realiseren van de principes uit het Perspectiefplan 2020 </w:t>
      </w:r>
    </w:p>
    <w:p w:rsidR="00480FCB" w:rsidRDefault="00480FCB" w:rsidP="00BA7F3B">
      <w:pPr>
        <w:pStyle w:val="Kop1"/>
      </w:pPr>
      <w:r w:rsidRPr="00BA7F3B">
        <w:lastRenderedPageBreak/>
        <w:t>Doelgroep</w:t>
      </w:r>
    </w:p>
    <w:p w:rsidR="00BA7F3B" w:rsidRPr="00BA7F3B" w:rsidRDefault="00BA7F3B" w:rsidP="00BA7F3B"/>
    <w:p w:rsidR="00480FCB" w:rsidRDefault="00480FCB" w:rsidP="00D20C5D">
      <w:pPr>
        <w:suppressAutoHyphens/>
        <w:spacing w:line="276" w:lineRule="auto"/>
        <w:ind w:right="584"/>
        <w:rPr>
          <w:rFonts w:ascii="Georgia" w:eastAsia="SimSun" w:hAnsi="Georgia" w:cs="Arial"/>
          <w:kern w:val="1"/>
          <w:szCs w:val="20"/>
          <w:lang w:val="nl-BE" w:eastAsia="en-US"/>
        </w:rPr>
      </w:pPr>
      <w:proofErr w:type="spellStart"/>
      <w:r w:rsidRPr="00480FCB">
        <w:rPr>
          <w:rFonts w:ascii="Arial" w:eastAsia="SimSun" w:hAnsi="Arial" w:cs="Arial"/>
          <w:kern w:val="1"/>
          <w:szCs w:val="20"/>
          <w:lang w:val="nl-BE" w:eastAsia="en-US"/>
        </w:rPr>
        <w:t>Zonar</w:t>
      </w:r>
      <w:proofErr w:type="spellEnd"/>
      <w:r w:rsidRPr="00480FCB">
        <w:rPr>
          <w:rFonts w:ascii="Arial" w:eastAsia="SimSun" w:hAnsi="Arial" w:cs="Arial"/>
          <w:kern w:val="1"/>
          <w:szCs w:val="20"/>
          <w:lang w:val="nl-BE" w:eastAsia="en-US"/>
        </w:rPr>
        <w:t xml:space="preserve"> werkt samen met woonzorgcentra binnen het Brussels Hoofdstedelijk Gewest. Na </w:t>
      </w:r>
      <w:r w:rsidR="00D20C5D">
        <w:rPr>
          <w:rFonts w:ascii="Arial" w:eastAsia="SimSun" w:hAnsi="Arial" w:cs="Arial"/>
          <w:kern w:val="1"/>
          <w:szCs w:val="20"/>
          <w:lang w:val="nl-BE" w:eastAsia="en-US"/>
        </w:rPr>
        <w:t xml:space="preserve">een </w:t>
      </w:r>
      <w:r w:rsidRPr="00480FCB">
        <w:rPr>
          <w:rFonts w:ascii="Arial" w:eastAsia="SimSun" w:hAnsi="Arial" w:cs="Arial"/>
          <w:kern w:val="1"/>
          <w:szCs w:val="20"/>
          <w:lang w:val="nl-BE" w:eastAsia="en-US"/>
        </w:rPr>
        <w:t xml:space="preserve">eerdere zoektocht naar samenwerking met woonzorgcentra in Vlaanderen bleek echter dat in deze woonzorgcentra veel minder mensen met een handicap, jonger dan 65 jaar verblijven. We worden dus duidelijk geconfronteerd met de situatie binnen de Brusselse context, waarbij vereenzaming, thuisloosheid, verslaving, meertaligheid, </w:t>
      </w:r>
      <w:proofErr w:type="spellStart"/>
      <w:r w:rsidRPr="00480FCB">
        <w:rPr>
          <w:rFonts w:ascii="Arial" w:eastAsia="SimSun" w:hAnsi="Arial" w:cs="Arial"/>
          <w:kern w:val="1"/>
          <w:szCs w:val="20"/>
          <w:lang w:val="nl-BE" w:eastAsia="en-US"/>
        </w:rPr>
        <w:t>multiculturaliteit</w:t>
      </w:r>
      <w:proofErr w:type="spellEnd"/>
      <w:r w:rsidRPr="00480FCB">
        <w:rPr>
          <w:rFonts w:ascii="Arial" w:eastAsia="SimSun" w:hAnsi="Arial" w:cs="Arial"/>
          <w:kern w:val="1"/>
          <w:szCs w:val="20"/>
          <w:lang w:val="nl-BE" w:eastAsia="en-US"/>
        </w:rPr>
        <w:t xml:space="preserve">, … een grote rol spelen in de uitwerking en de organisatie van zorg. De nadrukkelijke aanwezigheid van personen met een handicap, </w:t>
      </w:r>
      <w:r w:rsidR="00D20C5D">
        <w:rPr>
          <w:rFonts w:ascii="Arial" w:eastAsia="SimSun" w:hAnsi="Arial" w:cs="Arial"/>
          <w:kern w:val="1"/>
          <w:szCs w:val="20"/>
          <w:lang w:val="nl-BE" w:eastAsia="en-US"/>
        </w:rPr>
        <w:t xml:space="preserve">met een </w:t>
      </w:r>
      <w:r w:rsidRPr="00480FCB">
        <w:rPr>
          <w:rFonts w:ascii="Arial" w:eastAsia="SimSun" w:hAnsi="Arial" w:cs="Arial"/>
          <w:kern w:val="1"/>
          <w:szCs w:val="20"/>
          <w:lang w:val="nl-BE" w:eastAsia="en-US"/>
        </w:rPr>
        <w:t xml:space="preserve">niet-aangeboren hersenletsel, </w:t>
      </w:r>
      <w:r w:rsidR="00D20C5D">
        <w:rPr>
          <w:rFonts w:ascii="Arial" w:eastAsia="SimSun" w:hAnsi="Arial" w:cs="Arial"/>
          <w:kern w:val="1"/>
          <w:szCs w:val="20"/>
          <w:lang w:val="nl-BE" w:eastAsia="en-US"/>
        </w:rPr>
        <w:t xml:space="preserve">met het </w:t>
      </w:r>
      <w:r w:rsidRPr="00480FCB">
        <w:rPr>
          <w:rFonts w:ascii="Arial" w:eastAsia="SimSun" w:hAnsi="Arial" w:cs="Arial"/>
          <w:kern w:val="1"/>
          <w:szCs w:val="20"/>
          <w:lang w:val="nl-BE" w:eastAsia="en-US"/>
        </w:rPr>
        <w:t xml:space="preserve">syndroom van Korsakov, </w:t>
      </w:r>
      <w:r w:rsidR="00D20C5D">
        <w:rPr>
          <w:rFonts w:ascii="Arial" w:eastAsia="SimSun" w:hAnsi="Arial" w:cs="Arial"/>
          <w:kern w:val="1"/>
          <w:szCs w:val="20"/>
          <w:lang w:val="nl-BE" w:eastAsia="en-US"/>
        </w:rPr>
        <w:t xml:space="preserve">met een </w:t>
      </w:r>
      <w:r w:rsidRPr="00480FCB">
        <w:rPr>
          <w:rFonts w:ascii="Arial" w:eastAsia="SimSun" w:hAnsi="Arial" w:cs="Arial"/>
          <w:kern w:val="1"/>
          <w:szCs w:val="20"/>
          <w:lang w:val="nl-BE" w:eastAsia="en-US"/>
        </w:rPr>
        <w:t>psychische kwetsbaarheid,… in woonzorgcentra is dan ook typerend</w:t>
      </w:r>
      <w:r>
        <w:rPr>
          <w:rFonts w:ascii="Georgia" w:eastAsia="SimSun" w:hAnsi="Georgia" w:cs="Arial"/>
          <w:kern w:val="1"/>
          <w:szCs w:val="20"/>
          <w:lang w:val="nl-BE" w:eastAsia="en-US"/>
        </w:rPr>
        <w:t>.</w:t>
      </w:r>
    </w:p>
    <w:p w:rsidR="00D070B2" w:rsidRPr="00084C45" w:rsidRDefault="00D070B2" w:rsidP="00D20C5D">
      <w:pPr>
        <w:suppressAutoHyphens/>
        <w:spacing w:line="276" w:lineRule="auto"/>
        <w:ind w:right="584"/>
        <w:rPr>
          <w:rFonts w:ascii="Arial" w:eastAsia="SimSun" w:hAnsi="Arial" w:cs="Arial"/>
          <w:kern w:val="1"/>
          <w:szCs w:val="20"/>
          <w:lang w:val="nl-BE" w:eastAsia="en-US"/>
        </w:rPr>
      </w:pPr>
      <w:r w:rsidRPr="00084C45">
        <w:rPr>
          <w:rFonts w:ascii="Arial" w:eastAsia="SimSun" w:hAnsi="Arial" w:cs="Arial"/>
          <w:kern w:val="1"/>
          <w:szCs w:val="20"/>
          <w:lang w:val="nl-BE" w:eastAsia="en-US"/>
        </w:rPr>
        <w:t xml:space="preserve">Dankzij de middelen van de GGC bereiken wij een ruimere doelgroep. Door deze middelen kunnen wij werken met mensen met psychische problematieken, Franstalige bewoners en bewoners die al iets ouder zijn dan 65 jaar. Deze personen kunnen vanuit het Vlaams Agentschap voor Personen met een Handicap niet begeleid worden. </w:t>
      </w:r>
    </w:p>
    <w:p w:rsidR="00D070B2" w:rsidRPr="00480FCB" w:rsidRDefault="00D070B2" w:rsidP="00D20C5D">
      <w:pPr>
        <w:suppressAutoHyphens/>
        <w:spacing w:line="276" w:lineRule="auto"/>
        <w:ind w:right="584"/>
        <w:rPr>
          <w:rFonts w:ascii="Georgia" w:eastAsia="SimSun" w:hAnsi="Georgia" w:cs="Arial"/>
          <w:kern w:val="1"/>
          <w:szCs w:val="20"/>
          <w:lang w:val="nl-BE" w:eastAsia="en-US"/>
        </w:rPr>
      </w:pPr>
    </w:p>
    <w:p w:rsidR="00480FCB" w:rsidRPr="00480FCB" w:rsidRDefault="00480FCB" w:rsidP="00D20C5D">
      <w:pPr>
        <w:pStyle w:val="Contenudetableau"/>
        <w:spacing w:line="276" w:lineRule="auto"/>
        <w:rPr>
          <w:rFonts w:ascii="Arial" w:hAnsi="Arial"/>
          <w:b/>
          <w:color w:val="auto"/>
          <w:sz w:val="28"/>
          <w:szCs w:val="28"/>
          <w:lang w:val="nl-BE"/>
        </w:rPr>
      </w:pPr>
    </w:p>
    <w:p w:rsidR="00480FCB" w:rsidRPr="00480FCB" w:rsidRDefault="00480FCB" w:rsidP="00D20C5D">
      <w:pPr>
        <w:numPr>
          <w:ilvl w:val="0"/>
          <w:numId w:val="6"/>
        </w:numPr>
        <w:tabs>
          <w:tab w:val="right" w:pos="867"/>
        </w:tabs>
        <w:suppressAutoHyphens/>
        <w:spacing w:after="240" w:line="276" w:lineRule="auto"/>
        <w:ind w:right="584"/>
        <w:contextualSpacing/>
        <w:rPr>
          <w:rFonts w:ascii="Georgia" w:eastAsia="SimSun" w:hAnsi="Georgia" w:cs="Arial"/>
          <w:b/>
          <w:kern w:val="1"/>
          <w:szCs w:val="20"/>
          <w:lang w:val="nl-BE" w:eastAsia="en-US"/>
        </w:rPr>
      </w:pPr>
      <w:r w:rsidRPr="00480FCB">
        <w:rPr>
          <w:rFonts w:ascii="Georgia" w:eastAsia="SimSun" w:hAnsi="Georgia" w:cs="Arial"/>
          <w:b/>
          <w:kern w:val="1"/>
          <w:szCs w:val="20"/>
          <w:lang w:val="nl-BE" w:eastAsia="en-US"/>
        </w:rPr>
        <w:t>Personen in een WZC &lt; 60 jaar in Vlaanderen, Wallonië en Brussel</w:t>
      </w:r>
    </w:p>
    <w:p w:rsidR="00D20C5D" w:rsidRDefault="00D20C5D" w:rsidP="00D20C5D">
      <w:pPr>
        <w:tabs>
          <w:tab w:val="right" w:pos="867"/>
        </w:tabs>
        <w:suppressAutoHyphens/>
        <w:spacing w:line="276" w:lineRule="auto"/>
        <w:ind w:right="584"/>
        <w:contextualSpacing/>
        <w:rPr>
          <w:rFonts w:ascii="Georgia" w:eastAsia="SimSun" w:hAnsi="Georgia" w:cs="Arial"/>
          <w:i/>
          <w:iCs/>
          <w:kern w:val="1"/>
          <w:szCs w:val="20"/>
          <w:lang w:val="nl-BE" w:eastAsia="en-US"/>
        </w:rPr>
      </w:pPr>
    </w:p>
    <w:p w:rsidR="00480FCB" w:rsidRPr="00480FCB" w:rsidRDefault="00480FCB" w:rsidP="00D20C5D">
      <w:pPr>
        <w:tabs>
          <w:tab w:val="right" w:pos="867"/>
        </w:tabs>
        <w:suppressAutoHyphens/>
        <w:spacing w:line="276" w:lineRule="auto"/>
        <w:ind w:right="584"/>
        <w:contextualSpacing/>
        <w:rPr>
          <w:rFonts w:ascii="Georgia" w:eastAsia="SimSun" w:hAnsi="Georgia" w:cs="Arial"/>
          <w:i/>
          <w:iCs/>
          <w:kern w:val="1"/>
          <w:szCs w:val="20"/>
          <w:lang w:val="nl-BE" w:eastAsia="en-US"/>
        </w:rPr>
      </w:pPr>
      <w:r w:rsidRPr="00480FCB">
        <w:rPr>
          <w:rFonts w:ascii="Georgia" w:eastAsia="SimSun" w:hAnsi="Georgia" w:cs="Arial"/>
          <w:i/>
          <w:iCs/>
          <w:kern w:val="1"/>
          <w:szCs w:val="20"/>
          <w:lang w:val="nl-BE" w:eastAsia="en-US"/>
        </w:rPr>
        <w:t xml:space="preserve"> Aantal personen &lt;60 jaar vergeleken met aantal bedden WZC (Gegevens RIZIV/NCAG (31/03/2010))</w:t>
      </w:r>
    </w:p>
    <w:p w:rsidR="00480FCB" w:rsidRPr="00480FCB" w:rsidRDefault="00480FCB" w:rsidP="00D20C5D">
      <w:pPr>
        <w:tabs>
          <w:tab w:val="right" w:pos="867"/>
        </w:tabs>
        <w:suppressAutoHyphens/>
        <w:spacing w:line="276" w:lineRule="auto"/>
        <w:ind w:right="584"/>
        <w:contextualSpacing/>
        <w:rPr>
          <w:rFonts w:ascii="Georgia" w:eastAsia="SimSun" w:hAnsi="Georgia" w:cs="Arial"/>
          <w:kern w:val="1"/>
          <w:szCs w:val="20"/>
          <w:lang w:val="nl-BE" w:eastAsia="en-US"/>
        </w:rPr>
      </w:pPr>
    </w:p>
    <w:tbl>
      <w:tblPr>
        <w:tblW w:w="0" w:type="auto"/>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2265"/>
        <w:gridCol w:w="2706"/>
        <w:gridCol w:w="2410"/>
      </w:tblGrid>
      <w:tr w:rsidR="00480FCB" w:rsidRPr="00480FCB" w:rsidTr="00A86F31">
        <w:trPr>
          <w:jc w:val="center"/>
        </w:trPr>
        <w:tc>
          <w:tcPr>
            <w:tcW w:w="2825" w:type="dxa"/>
            <w:shd w:val="clear" w:color="auto" w:fill="8064A2"/>
          </w:tcPr>
          <w:p w:rsidR="00480FCB" w:rsidRPr="00480FCB" w:rsidRDefault="00480FCB" w:rsidP="00D20C5D">
            <w:pPr>
              <w:suppressAutoHyphens/>
              <w:spacing w:line="276" w:lineRule="auto"/>
              <w:ind w:left="-16" w:right="584" w:firstLine="32"/>
              <w:rPr>
                <w:rFonts w:ascii="Georgia" w:eastAsia="SimSun" w:hAnsi="Georgia" w:cs="Arial"/>
                <w:b/>
                <w:i/>
                <w:kern w:val="1"/>
                <w:szCs w:val="20"/>
                <w:lang w:val="nl-BE" w:eastAsia="en-US"/>
              </w:rPr>
            </w:pPr>
          </w:p>
        </w:tc>
        <w:tc>
          <w:tcPr>
            <w:tcW w:w="2265" w:type="dxa"/>
            <w:shd w:val="clear" w:color="auto" w:fill="8064A2"/>
          </w:tcPr>
          <w:p w:rsidR="00480FCB" w:rsidRPr="00480FCB" w:rsidRDefault="00480FCB" w:rsidP="00D20C5D">
            <w:pPr>
              <w:suppressAutoHyphens/>
              <w:spacing w:line="276" w:lineRule="auto"/>
              <w:ind w:left="-16" w:right="584" w:firstLine="32"/>
              <w:rPr>
                <w:rFonts w:ascii="Georgia" w:eastAsia="SimSun" w:hAnsi="Georgia" w:cs="Arial"/>
                <w:b/>
                <w:i/>
                <w:kern w:val="1"/>
                <w:szCs w:val="20"/>
                <w:lang w:val="en-US" w:eastAsia="en-US"/>
              </w:rPr>
            </w:pPr>
            <w:proofErr w:type="spellStart"/>
            <w:r w:rsidRPr="00480FCB">
              <w:rPr>
                <w:rFonts w:ascii="Georgia" w:eastAsia="SimSun" w:hAnsi="Georgia" w:cs="Arial"/>
                <w:b/>
                <w:i/>
                <w:kern w:val="1"/>
                <w:szCs w:val="20"/>
                <w:lang w:val="en-US" w:eastAsia="en-US"/>
              </w:rPr>
              <w:t>Aantal</w:t>
            </w:r>
            <w:proofErr w:type="spellEnd"/>
            <w:r w:rsidRPr="00480FCB">
              <w:rPr>
                <w:rFonts w:ascii="Georgia" w:eastAsia="SimSun" w:hAnsi="Georgia" w:cs="Arial"/>
                <w:b/>
                <w:i/>
                <w:kern w:val="1"/>
                <w:szCs w:val="20"/>
                <w:lang w:val="en-US" w:eastAsia="en-US"/>
              </w:rPr>
              <w:t xml:space="preserve"> &lt; 60 </w:t>
            </w:r>
            <w:proofErr w:type="spellStart"/>
            <w:r w:rsidRPr="00480FCB">
              <w:rPr>
                <w:rFonts w:ascii="Georgia" w:eastAsia="SimSun" w:hAnsi="Georgia" w:cs="Arial"/>
                <w:b/>
                <w:i/>
                <w:kern w:val="1"/>
                <w:szCs w:val="20"/>
                <w:lang w:val="en-US" w:eastAsia="en-US"/>
              </w:rPr>
              <w:t>jaar</w:t>
            </w:r>
            <w:proofErr w:type="spellEnd"/>
          </w:p>
        </w:tc>
        <w:tc>
          <w:tcPr>
            <w:tcW w:w="2706" w:type="dxa"/>
            <w:shd w:val="clear" w:color="auto" w:fill="8064A2"/>
          </w:tcPr>
          <w:p w:rsidR="00480FCB" w:rsidRPr="00480FCB" w:rsidRDefault="00480FCB" w:rsidP="00D20C5D">
            <w:pPr>
              <w:suppressAutoHyphens/>
              <w:spacing w:line="276" w:lineRule="auto"/>
              <w:ind w:left="-16" w:right="584" w:firstLine="32"/>
              <w:rPr>
                <w:rFonts w:ascii="Georgia" w:eastAsia="SimSun" w:hAnsi="Georgia" w:cs="Arial"/>
                <w:b/>
                <w:i/>
                <w:kern w:val="1"/>
                <w:szCs w:val="20"/>
                <w:lang w:val="en-US" w:eastAsia="en-US"/>
              </w:rPr>
            </w:pPr>
            <w:proofErr w:type="spellStart"/>
            <w:r w:rsidRPr="00480FCB">
              <w:rPr>
                <w:rFonts w:ascii="Georgia" w:eastAsia="SimSun" w:hAnsi="Georgia" w:cs="Arial"/>
                <w:b/>
                <w:i/>
                <w:kern w:val="1"/>
                <w:szCs w:val="20"/>
                <w:lang w:val="en-US" w:eastAsia="en-US"/>
              </w:rPr>
              <w:t>Beddencapaciteit</w:t>
            </w:r>
            <w:proofErr w:type="spellEnd"/>
            <w:r w:rsidRPr="00480FCB">
              <w:rPr>
                <w:rFonts w:ascii="Georgia" w:eastAsia="SimSun" w:hAnsi="Georgia" w:cs="Arial"/>
                <w:b/>
                <w:i/>
                <w:kern w:val="1"/>
                <w:szCs w:val="20"/>
                <w:lang w:val="en-US" w:eastAsia="en-US"/>
              </w:rPr>
              <w:t xml:space="preserve"> </w:t>
            </w:r>
          </w:p>
        </w:tc>
        <w:tc>
          <w:tcPr>
            <w:tcW w:w="2410" w:type="dxa"/>
            <w:shd w:val="clear" w:color="auto" w:fill="8064A2"/>
          </w:tcPr>
          <w:p w:rsidR="00480FCB" w:rsidRPr="00480FCB" w:rsidRDefault="00480FCB" w:rsidP="00D20C5D">
            <w:pPr>
              <w:suppressAutoHyphens/>
              <w:spacing w:line="276" w:lineRule="auto"/>
              <w:ind w:left="-16" w:right="584" w:firstLine="32"/>
              <w:rPr>
                <w:rFonts w:ascii="Georgia" w:eastAsia="SimSun" w:hAnsi="Georgia" w:cs="Arial"/>
                <w:b/>
                <w:i/>
                <w:kern w:val="1"/>
                <w:szCs w:val="20"/>
                <w:lang w:val="en-US" w:eastAsia="en-US"/>
              </w:rPr>
            </w:pPr>
            <w:r w:rsidRPr="00480FCB">
              <w:rPr>
                <w:rFonts w:ascii="Georgia" w:eastAsia="SimSun" w:hAnsi="Georgia" w:cs="Arial"/>
                <w:b/>
                <w:i/>
                <w:kern w:val="1"/>
                <w:szCs w:val="20"/>
                <w:lang w:val="en-US" w:eastAsia="en-US"/>
              </w:rPr>
              <w:t>%-age</w:t>
            </w:r>
          </w:p>
        </w:tc>
      </w:tr>
      <w:tr w:rsidR="00480FCB" w:rsidRPr="00480FCB" w:rsidTr="00A86F31">
        <w:trPr>
          <w:jc w:val="center"/>
        </w:trPr>
        <w:tc>
          <w:tcPr>
            <w:tcW w:w="2825"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i/>
                <w:kern w:val="1"/>
                <w:szCs w:val="20"/>
                <w:lang w:val="en-US" w:eastAsia="en-US"/>
              </w:rPr>
            </w:pPr>
            <w:proofErr w:type="spellStart"/>
            <w:r w:rsidRPr="00480FCB">
              <w:rPr>
                <w:rFonts w:ascii="Georgia" w:eastAsia="SimSun" w:hAnsi="Georgia" w:cs="Arial"/>
                <w:i/>
                <w:kern w:val="1"/>
                <w:szCs w:val="20"/>
                <w:lang w:val="en-US" w:eastAsia="en-US"/>
              </w:rPr>
              <w:t>Vlaanderen</w:t>
            </w:r>
            <w:proofErr w:type="spellEnd"/>
          </w:p>
        </w:tc>
        <w:tc>
          <w:tcPr>
            <w:tcW w:w="2265"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kern w:val="1"/>
                <w:szCs w:val="20"/>
                <w:lang w:val="en-US" w:eastAsia="en-US"/>
              </w:rPr>
            </w:pPr>
            <w:r w:rsidRPr="00480FCB">
              <w:rPr>
                <w:rFonts w:ascii="Georgia" w:eastAsia="SimSun" w:hAnsi="Georgia" w:cs="Arial"/>
                <w:kern w:val="1"/>
                <w:szCs w:val="20"/>
                <w:lang w:val="en-US" w:eastAsia="en-US"/>
              </w:rPr>
              <w:t>659</w:t>
            </w:r>
          </w:p>
        </w:tc>
        <w:tc>
          <w:tcPr>
            <w:tcW w:w="2706"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kern w:val="1"/>
                <w:szCs w:val="20"/>
                <w:lang w:val="en-US" w:eastAsia="en-US"/>
              </w:rPr>
            </w:pPr>
            <w:r w:rsidRPr="00480FCB">
              <w:rPr>
                <w:rFonts w:ascii="Georgia" w:eastAsia="SimSun" w:hAnsi="Georgia" w:cs="Arial"/>
                <w:kern w:val="1"/>
                <w:szCs w:val="20"/>
                <w:lang w:val="en-US" w:eastAsia="en-US"/>
              </w:rPr>
              <w:t>65.506</w:t>
            </w:r>
          </w:p>
        </w:tc>
        <w:tc>
          <w:tcPr>
            <w:tcW w:w="2410"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kern w:val="1"/>
                <w:szCs w:val="20"/>
                <w:lang w:val="en-US" w:eastAsia="en-US"/>
              </w:rPr>
            </w:pPr>
            <w:r w:rsidRPr="00480FCB">
              <w:rPr>
                <w:rFonts w:ascii="Georgia" w:eastAsia="SimSun" w:hAnsi="Georgia" w:cs="Arial"/>
                <w:kern w:val="1"/>
                <w:szCs w:val="20"/>
                <w:lang w:val="en-US" w:eastAsia="en-US"/>
              </w:rPr>
              <w:t>1,01%</w:t>
            </w:r>
          </w:p>
        </w:tc>
      </w:tr>
      <w:tr w:rsidR="00480FCB" w:rsidRPr="00480FCB" w:rsidTr="00A86F31">
        <w:trPr>
          <w:jc w:val="center"/>
        </w:trPr>
        <w:tc>
          <w:tcPr>
            <w:tcW w:w="2825" w:type="dxa"/>
            <w:shd w:val="clear" w:color="auto" w:fill="CCC0D9"/>
          </w:tcPr>
          <w:p w:rsidR="00480FCB" w:rsidRPr="00480FCB" w:rsidRDefault="00480FCB" w:rsidP="00D20C5D">
            <w:pPr>
              <w:suppressAutoHyphens/>
              <w:spacing w:line="276" w:lineRule="auto"/>
              <w:ind w:left="-16" w:right="584" w:firstLine="32"/>
              <w:rPr>
                <w:rFonts w:ascii="Georgia" w:eastAsia="SimSun" w:hAnsi="Georgia" w:cs="Arial"/>
                <w:i/>
                <w:kern w:val="1"/>
                <w:szCs w:val="20"/>
                <w:lang w:val="en-US" w:eastAsia="en-US"/>
              </w:rPr>
            </w:pPr>
            <w:proofErr w:type="spellStart"/>
            <w:r w:rsidRPr="00480FCB">
              <w:rPr>
                <w:rFonts w:ascii="Georgia" w:eastAsia="SimSun" w:hAnsi="Georgia" w:cs="Arial"/>
                <w:i/>
                <w:kern w:val="1"/>
                <w:szCs w:val="20"/>
                <w:lang w:val="en-US" w:eastAsia="en-US"/>
              </w:rPr>
              <w:t>Wallonië</w:t>
            </w:r>
            <w:proofErr w:type="spellEnd"/>
          </w:p>
        </w:tc>
        <w:tc>
          <w:tcPr>
            <w:tcW w:w="2265" w:type="dxa"/>
            <w:shd w:val="clear" w:color="auto" w:fill="CCC0D9"/>
          </w:tcPr>
          <w:p w:rsidR="00480FCB" w:rsidRPr="00480FCB" w:rsidRDefault="00480FCB" w:rsidP="00D20C5D">
            <w:pPr>
              <w:suppressAutoHyphens/>
              <w:spacing w:line="276" w:lineRule="auto"/>
              <w:ind w:left="-16" w:right="584" w:firstLine="32"/>
              <w:rPr>
                <w:rFonts w:ascii="Georgia" w:eastAsia="SimSun" w:hAnsi="Georgia" w:cs="Arial"/>
                <w:kern w:val="1"/>
                <w:szCs w:val="20"/>
                <w:lang w:val="en-US" w:eastAsia="en-US"/>
              </w:rPr>
            </w:pPr>
            <w:r w:rsidRPr="00480FCB">
              <w:rPr>
                <w:rFonts w:ascii="Georgia" w:eastAsia="SimSun" w:hAnsi="Georgia" w:cs="Arial"/>
                <w:kern w:val="1"/>
                <w:szCs w:val="20"/>
                <w:lang w:val="en-US" w:eastAsia="en-US"/>
              </w:rPr>
              <w:t>1.131</w:t>
            </w:r>
          </w:p>
        </w:tc>
        <w:tc>
          <w:tcPr>
            <w:tcW w:w="2706" w:type="dxa"/>
            <w:shd w:val="clear" w:color="auto" w:fill="CCC0D9"/>
          </w:tcPr>
          <w:p w:rsidR="00480FCB" w:rsidRPr="00480FCB" w:rsidRDefault="00480FCB" w:rsidP="00D20C5D">
            <w:pPr>
              <w:suppressAutoHyphens/>
              <w:spacing w:line="276" w:lineRule="auto"/>
              <w:ind w:left="-16" w:right="584" w:firstLine="32"/>
              <w:rPr>
                <w:rFonts w:ascii="Georgia" w:eastAsia="SimSun" w:hAnsi="Georgia" w:cs="Arial"/>
                <w:kern w:val="1"/>
                <w:szCs w:val="20"/>
                <w:lang w:val="en-US" w:eastAsia="en-US"/>
              </w:rPr>
            </w:pPr>
            <w:r w:rsidRPr="00480FCB">
              <w:rPr>
                <w:rFonts w:ascii="Georgia" w:eastAsia="SimSun" w:hAnsi="Georgia" w:cs="Arial"/>
                <w:kern w:val="1"/>
                <w:szCs w:val="20"/>
                <w:lang w:val="en-US" w:eastAsia="en-US"/>
              </w:rPr>
              <w:t>46.974</w:t>
            </w:r>
          </w:p>
        </w:tc>
        <w:tc>
          <w:tcPr>
            <w:tcW w:w="2410" w:type="dxa"/>
            <w:shd w:val="clear" w:color="auto" w:fill="CCC0D9"/>
          </w:tcPr>
          <w:p w:rsidR="00480FCB" w:rsidRPr="00480FCB" w:rsidRDefault="00480FCB" w:rsidP="00D20C5D">
            <w:pPr>
              <w:suppressAutoHyphens/>
              <w:spacing w:line="276" w:lineRule="auto"/>
              <w:ind w:left="-16" w:right="584" w:firstLine="32"/>
              <w:rPr>
                <w:rFonts w:ascii="Georgia" w:eastAsia="SimSun" w:hAnsi="Georgia" w:cs="Arial"/>
                <w:kern w:val="1"/>
                <w:szCs w:val="20"/>
                <w:lang w:val="en-US" w:eastAsia="en-US"/>
              </w:rPr>
            </w:pPr>
            <w:r w:rsidRPr="00480FCB">
              <w:rPr>
                <w:rFonts w:ascii="Georgia" w:eastAsia="SimSun" w:hAnsi="Georgia" w:cs="Arial"/>
                <w:kern w:val="1"/>
                <w:szCs w:val="20"/>
                <w:lang w:val="en-US" w:eastAsia="en-US"/>
              </w:rPr>
              <w:t>2,41%</w:t>
            </w:r>
          </w:p>
        </w:tc>
      </w:tr>
      <w:tr w:rsidR="00480FCB" w:rsidRPr="00480FCB" w:rsidTr="00A86F31">
        <w:trPr>
          <w:jc w:val="center"/>
        </w:trPr>
        <w:tc>
          <w:tcPr>
            <w:tcW w:w="2825"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b/>
                <w:i/>
                <w:kern w:val="1"/>
                <w:szCs w:val="20"/>
                <w:lang w:val="en-US" w:eastAsia="en-US"/>
              </w:rPr>
            </w:pPr>
            <w:r w:rsidRPr="00480FCB">
              <w:rPr>
                <w:rFonts w:ascii="Georgia" w:eastAsia="SimSun" w:hAnsi="Georgia" w:cs="Arial"/>
                <w:b/>
                <w:i/>
                <w:kern w:val="1"/>
                <w:szCs w:val="20"/>
                <w:lang w:val="en-US" w:eastAsia="en-US"/>
              </w:rPr>
              <w:t>Brussel</w:t>
            </w:r>
          </w:p>
        </w:tc>
        <w:tc>
          <w:tcPr>
            <w:tcW w:w="2265"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r w:rsidRPr="00480FCB">
              <w:rPr>
                <w:rFonts w:ascii="Georgia" w:eastAsia="SimSun" w:hAnsi="Georgia" w:cs="Arial"/>
                <w:b/>
                <w:kern w:val="1"/>
                <w:szCs w:val="20"/>
                <w:lang w:val="en-US" w:eastAsia="en-US"/>
              </w:rPr>
              <w:t>628</w:t>
            </w:r>
          </w:p>
        </w:tc>
        <w:tc>
          <w:tcPr>
            <w:tcW w:w="2706"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r w:rsidRPr="00480FCB">
              <w:rPr>
                <w:rFonts w:ascii="Georgia" w:eastAsia="SimSun" w:hAnsi="Georgia" w:cs="Arial"/>
                <w:b/>
                <w:kern w:val="1"/>
                <w:szCs w:val="20"/>
                <w:lang w:val="en-US" w:eastAsia="en-US"/>
              </w:rPr>
              <w:t>14.240</w:t>
            </w:r>
          </w:p>
        </w:tc>
        <w:tc>
          <w:tcPr>
            <w:tcW w:w="2410" w:type="dxa"/>
            <w:shd w:val="clear" w:color="auto" w:fill="E5DFEC"/>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r w:rsidRPr="00480FCB">
              <w:rPr>
                <w:rFonts w:ascii="Georgia" w:eastAsia="SimSun" w:hAnsi="Georgia" w:cs="Arial"/>
                <w:b/>
                <w:kern w:val="1"/>
                <w:szCs w:val="20"/>
                <w:lang w:val="en-US" w:eastAsia="en-US"/>
              </w:rPr>
              <w:t>4,41%</w:t>
            </w:r>
          </w:p>
        </w:tc>
      </w:tr>
      <w:tr w:rsidR="00480FCB" w:rsidRPr="00480FCB" w:rsidTr="00A86F31">
        <w:trPr>
          <w:jc w:val="center"/>
        </w:trPr>
        <w:tc>
          <w:tcPr>
            <w:tcW w:w="2825" w:type="dxa"/>
            <w:shd w:val="clear" w:color="auto" w:fill="800000"/>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proofErr w:type="spellStart"/>
            <w:r w:rsidRPr="00480FCB">
              <w:rPr>
                <w:rFonts w:ascii="Georgia" w:eastAsia="SimSun" w:hAnsi="Georgia" w:cs="Arial"/>
                <w:b/>
                <w:kern w:val="1"/>
                <w:szCs w:val="20"/>
                <w:lang w:val="en-US" w:eastAsia="en-US"/>
              </w:rPr>
              <w:t>België</w:t>
            </w:r>
            <w:proofErr w:type="spellEnd"/>
          </w:p>
        </w:tc>
        <w:tc>
          <w:tcPr>
            <w:tcW w:w="2265" w:type="dxa"/>
            <w:shd w:val="clear" w:color="auto" w:fill="800000"/>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r w:rsidRPr="00480FCB">
              <w:rPr>
                <w:rFonts w:ascii="Georgia" w:eastAsia="SimSun" w:hAnsi="Georgia" w:cs="Arial"/>
                <w:b/>
                <w:kern w:val="1"/>
                <w:szCs w:val="20"/>
                <w:lang w:val="en-US" w:eastAsia="en-US"/>
              </w:rPr>
              <w:t>2.418</w:t>
            </w:r>
          </w:p>
        </w:tc>
        <w:tc>
          <w:tcPr>
            <w:tcW w:w="2706" w:type="dxa"/>
            <w:shd w:val="clear" w:color="auto" w:fill="800000"/>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r w:rsidRPr="00480FCB">
              <w:rPr>
                <w:rFonts w:ascii="Georgia" w:eastAsia="SimSun" w:hAnsi="Georgia" w:cs="Arial"/>
                <w:b/>
                <w:kern w:val="1"/>
                <w:szCs w:val="20"/>
                <w:lang w:val="en-US" w:eastAsia="en-US"/>
              </w:rPr>
              <w:t>126.720</w:t>
            </w:r>
          </w:p>
        </w:tc>
        <w:tc>
          <w:tcPr>
            <w:tcW w:w="2410" w:type="dxa"/>
            <w:shd w:val="clear" w:color="auto" w:fill="800000"/>
          </w:tcPr>
          <w:p w:rsidR="00480FCB" w:rsidRPr="00480FCB" w:rsidRDefault="00480FCB" w:rsidP="00D20C5D">
            <w:pPr>
              <w:suppressAutoHyphens/>
              <w:spacing w:line="276" w:lineRule="auto"/>
              <w:ind w:left="-16" w:right="584" w:firstLine="32"/>
              <w:rPr>
                <w:rFonts w:ascii="Georgia" w:eastAsia="SimSun" w:hAnsi="Georgia" w:cs="Arial"/>
                <w:b/>
                <w:kern w:val="1"/>
                <w:szCs w:val="20"/>
                <w:lang w:val="en-US" w:eastAsia="en-US"/>
              </w:rPr>
            </w:pPr>
            <w:r w:rsidRPr="00480FCB">
              <w:rPr>
                <w:rFonts w:ascii="Georgia" w:eastAsia="SimSun" w:hAnsi="Georgia" w:cs="Arial"/>
                <w:b/>
                <w:kern w:val="1"/>
                <w:szCs w:val="20"/>
                <w:lang w:val="en-US" w:eastAsia="en-US"/>
              </w:rPr>
              <w:t>1,91%</w:t>
            </w:r>
          </w:p>
        </w:tc>
      </w:tr>
    </w:tbl>
    <w:p w:rsidR="00480FCB" w:rsidRDefault="00480FCB" w:rsidP="00D20C5D">
      <w:pPr>
        <w:suppressAutoHyphens/>
        <w:spacing w:line="276" w:lineRule="auto"/>
        <w:ind w:left="-16" w:right="584" w:firstLine="32"/>
        <w:rPr>
          <w:rFonts w:ascii="Georgia" w:eastAsia="SimSun" w:hAnsi="Georgia" w:cs="Arial"/>
          <w:kern w:val="1"/>
          <w:szCs w:val="20"/>
          <w:lang w:val="nl-BE" w:eastAsia="en-US"/>
        </w:rPr>
      </w:pPr>
    </w:p>
    <w:p w:rsidR="00A77052" w:rsidRDefault="00A77052" w:rsidP="00D20C5D">
      <w:pPr>
        <w:suppressAutoHyphens/>
        <w:spacing w:line="276" w:lineRule="auto"/>
        <w:ind w:left="-16" w:right="584" w:firstLine="32"/>
        <w:rPr>
          <w:rFonts w:ascii="Georgia" w:eastAsia="SimSun" w:hAnsi="Georgia" w:cs="Arial"/>
          <w:kern w:val="1"/>
          <w:szCs w:val="20"/>
          <w:lang w:val="nl-BE" w:eastAsia="en-US"/>
        </w:rPr>
      </w:pPr>
    </w:p>
    <w:p w:rsidR="00A77052" w:rsidRDefault="00A77052" w:rsidP="00D20C5D">
      <w:pPr>
        <w:suppressAutoHyphens/>
        <w:spacing w:line="276" w:lineRule="auto"/>
        <w:ind w:left="-16" w:right="584" w:firstLine="32"/>
        <w:rPr>
          <w:rFonts w:ascii="Georgia" w:eastAsia="SimSun" w:hAnsi="Georgia" w:cs="Arial"/>
          <w:kern w:val="1"/>
          <w:szCs w:val="20"/>
          <w:lang w:val="nl-BE" w:eastAsia="en-US"/>
        </w:rPr>
      </w:pPr>
    </w:p>
    <w:p w:rsidR="00A77052" w:rsidRDefault="00A77052" w:rsidP="00D20C5D">
      <w:pPr>
        <w:suppressAutoHyphens/>
        <w:spacing w:line="276" w:lineRule="auto"/>
        <w:ind w:left="-16" w:right="584" w:firstLine="32"/>
        <w:rPr>
          <w:rFonts w:ascii="Georgia" w:eastAsia="SimSun" w:hAnsi="Georgia" w:cs="Arial"/>
          <w:kern w:val="1"/>
          <w:szCs w:val="20"/>
          <w:lang w:val="nl-BE" w:eastAsia="en-US"/>
        </w:rPr>
      </w:pPr>
    </w:p>
    <w:p w:rsidR="00A77052" w:rsidRDefault="00A77052" w:rsidP="00D20C5D">
      <w:pPr>
        <w:suppressAutoHyphens/>
        <w:spacing w:line="276" w:lineRule="auto"/>
        <w:ind w:left="-16" w:right="584" w:firstLine="32"/>
        <w:rPr>
          <w:rFonts w:ascii="Georgia" w:eastAsia="SimSun" w:hAnsi="Georgia" w:cs="Arial"/>
          <w:kern w:val="1"/>
          <w:szCs w:val="20"/>
          <w:lang w:val="nl-BE" w:eastAsia="en-US"/>
        </w:rPr>
      </w:pPr>
    </w:p>
    <w:p w:rsidR="00A77052" w:rsidRDefault="00A77052" w:rsidP="00D20C5D">
      <w:pPr>
        <w:suppressAutoHyphens/>
        <w:spacing w:line="276" w:lineRule="auto"/>
        <w:ind w:left="-16" w:right="584" w:firstLine="32"/>
        <w:rPr>
          <w:rFonts w:ascii="Georgia" w:eastAsia="SimSun" w:hAnsi="Georgia" w:cs="Arial"/>
          <w:kern w:val="1"/>
          <w:szCs w:val="20"/>
          <w:lang w:val="nl-BE" w:eastAsia="en-US"/>
        </w:rPr>
      </w:pPr>
    </w:p>
    <w:p w:rsidR="00A77052" w:rsidRPr="00480FCB" w:rsidRDefault="00A77052" w:rsidP="00D20C5D">
      <w:pPr>
        <w:suppressAutoHyphens/>
        <w:spacing w:line="276" w:lineRule="auto"/>
        <w:ind w:left="-16" w:right="584" w:firstLine="32"/>
        <w:rPr>
          <w:rFonts w:ascii="Georgia" w:eastAsia="SimSun" w:hAnsi="Georgia" w:cs="Arial"/>
          <w:kern w:val="1"/>
          <w:szCs w:val="20"/>
          <w:lang w:val="nl-BE" w:eastAsia="en-US"/>
        </w:rPr>
      </w:pPr>
    </w:p>
    <w:p w:rsidR="00480FCB" w:rsidRPr="00480FCB" w:rsidRDefault="00480FCB" w:rsidP="00D20C5D">
      <w:pPr>
        <w:suppressAutoHyphens/>
        <w:spacing w:line="276" w:lineRule="auto"/>
        <w:ind w:left="-16" w:right="584" w:firstLine="32"/>
        <w:rPr>
          <w:rFonts w:ascii="Georgia" w:eastAsia="SimSun" w:hAnsi="Georgia" w:cs="Arial"/>
          <w:kern w:val="1"/>
          <w:szCs w:val="20"/>
          <w:lang w:val="nl-BE" w:eastAsia="en-US"/>
        </w:rPr>
      </w:pPr>
    </w:p>
    <w:p w:rsidR="00480FCB" w:rsidRPr="00A77052" w:rsidRDefault="00480FCB" w:rsidP="00A77052">
      <w:pPr>
        <w:numPr>
          <w:ilvl w:val="0"/>
          <w:numId w:val="6"/>
        </w:numPr>
        <w:suppressAutoHyphens/>
        <w:spacing w:after="240" w:line="276" w:lineRule="auto"/>
        <w:ind w:right="584"/>
        <w:rPr>
          <w:rFonts w:ascii="Georgia" w:eastAsia="SimSun" w:hAnsi="Georgia" w:cs="Arial"/>
          <w:b/>
          <w:kern w:val="1"/>
          <w:szCs w:val="20"/>
          <w:lang w:val="nl-BE" w:eastAsia="en-US"/>
        </w:rPr>
      </w:pPr>
      <w:r w:rsidRPr="00A77052">
        <w:rPr>
          <w:rFonts w:ascii="Georgia" w:eastAsia="SimSun" w:hAnsi="Georgia" w:cs="Arial"/>
          <w:b/>
          <w:kern w:val="1"/>
          <w:szCs w:val="20"/>
          <w:lang w:val="nl-BE" w:eastAsia="en-US"/>
        </w:rPr>
        <w:t xml:space="preserve">Overzicht aantal WZC in Brussel en beddencapaciteit </w:t>
      </w:r>
    </w:p>
    <w:p w:rsidR="00480FCB" w:rsidRDefault="00480FCB" w:rsidP="00D20C5D">
      <w:pPr>
        <w:suppressAutoHyphens/>
        <w:spacing w:line="276" w:lineRule="auto"/>
        <w:ind w:left="-16" w:right="584" w:firstLine="32"/>
        <w:rPr>
          <w:rFonts w:ascii="Georgia" w:eastAsia="SimSun" w:hAnsi="Georgia" w:cs="Arial"/>
          <w:i/>
          <w:iCs/>
          <w:kern w:val="1"/>
          <w:szCs w:val="20"/>
          <w:lang w:val="nl-BE" w:eastAsia="en-US"/>
        </w:rPr>
      </w:pPr>
      <w:r w:rsidRPr="00480FCB">
        <w:rPr>
          <w:rFonts w:ascii="Georgia" w:eastAsia="SimSun" w:hAnsi="Georgia" w:cs="Arial"/>
          <w:i/>
          <w:iCs/>
          <w:kern w:val="1"/>
          <w:szCs w:val="20"/>
          <w:lang w:val="nl-BE" w:eastAsia="en-US"/>
        </w:rPr>
        <w:lastRenderedPageBreak/>
        <w:t>Aantal WZC en beddencapaciteit per erkenningstype (Masterplan woonzorg Brussel 2014-2020)</w:t>
      </w:r>
    </w:p>
    <w:p w:rsidR="00D20C5D" w:rsidRPr="00480FCB" w:rsidRDefault="00D20C5D" w:rsidP="00D20C5D">
      <w:pPr>
        <w:suppressAutoHyphens/>
        <w:spacing w:line="276" w:lineRule="auto"/>
        <w:ind w:left="-16" w:right="584" w:firstLine="32"/>
        <w:rPr>
          <w:rFonts w:ascii="Georgia" w:eastAsia="SimSun" w:hAnsi="Georgia" w:cs="Arial"/>
          <w:i/>
          <w:iCs/>
          <w:kern w:val="1"/>
          <w:szCs w:val="20"/>
          <w:lang w:val="nl-BE" w:eastAsia="en-US"/>
        </w:rPr>
      </w:pPr>
    </w:p>
    <w:tbl>
      <w:tblPr>
        <w:tblW w:w="11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850"/>
        <w:gridCol w:w="1040"/>
        <w:gridCol w:w="846"/>
        <w:gridCol w:w="1036"/>
        <w:gridCol w:w="846"/>
        <w:gridCol w:w="1119"/>
        <w:gridCol w:w="839"/>
        <w:gridCol w:w="897"/>
        <w:gridCol w:w="747"/>
        <w:gridCol w:w="1016"/>
      </w:tblGrid>
      <w:tr w:rsidR="00480FCB" w:rsidRPr="00480FCB" w:rsidTr="00A86F31">
        <w:trPr>
          <w:trHeight w:val="262"/>
          <w:jc w:val="center"/>
        </w:trPr>
        <w:tc>
          <w:tcPr>
            <w:tcW w:w="1840" w:type="dxa"/>
            <w:vMerge w:val="restart"/>
            <w:tcBorders>
              <w:right w:val="single" w:sz="4" w:space="0" w:color="auto"/>
            </w:tcBorders>
            <w:shd w:val="clear" w:color="auto" w:fill="8064A2"/>
          </w:tcPr>
          <w:p w:rsidR="00480FCB" w:rsidRPr="00480FCB" w:rsidRDefault="00480FCB" w:rsidP="00D20C5D">
            <w:pPr>
              <w:rPr>
                <w:rFonts w:ascii="Arial Narrow" w:eastAsia="Calibri" w:hAnsi="Arial Narrow"/>
                <w:sz w:val="22"/>
                <w:szCs w:val="22"/>
                <w:lang w:eastAsia="en-US"/>
              </w:rPr>
            </w:pPr>
          </w:p>
        </w:tc>
        <w:tc>
          <w:tcPr>
            <w:tcW w:w="1890" w:type="dxa"/>
            <w:gridSpan w:val="2"/>
            <w:tcBorders>
              <w:left w:val="single" w:sz="4" w:space="0" w:color="auto"/>
            </w:tcBorders>
            <w:shd w:val="clear" w:color="auto" w:fill="8064A2"/>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Nederlandstalig</w:t>
            </w:r>
          </w:p>
        </w:tc>
        <w:tc>
          <w:tcPr>
            <w:tcW w:w="1882" w:type="dxa"/>
            <w:gridSpan w:val="2"/>
            <w:shd w:val="clear" w:color="auto" w:fill="8064A2"/>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Franstalig</w:t>
            </w:r>
          </w:p>
        </w:tc>
        <w:tc>
          <w:tcPr>
            <w:tcW w:w="1965" w:type="dxa"/>
            <w:gridSpan w:val="2"/>
            <w:shd w:val="clear" w:color="auto" w:fill="8064A2"/>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 xml:space="preserve">Tweetalig </w:t>
            </w:r>
          </w:p>
        </w:tc>
        <w:tc>
          <w:tcPr>
            <w:tcW w:w="1736" w:type="dxa"/>
            <w:gridSpan w:val="2"/>
            <w:shd w:val="clear" w:color="auto" w:fill="C0504D"/>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Totaal</w:t>
            </w:r>
          </w:p>
        </w:tc>
        <w:tc>
          <w:tcPr>
            <w:tcW w:w="1763" w:type="dxa"/>
            <w:gridSpan w:val="2"/>
            <w:shd w:val="clear" w:color="auto" w:fill="4F81BD"/>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w:t>
            </w:r>
            <w:proofErr w:type="spellStart"/>
            <w:r w:rsidRPr="00480FCB">
              <w:rPr>
                <w:rFonts w:ascii="Arial Narrow" w:eastAsia="Calibri" w:hAnsi="Arial Narrow"/>
                <w:b/>
                <w:sz w:val="22"/>
                <w:szCs w:val="22"/>
                <w:lang w:eastAsia="en-US"/>
              </w:rPr>
              <w:t>age</w:t>
            </w:r>
            <w:proofErr w:type="spellEnd"/>
          </w:p>
        </w:tc>
      </w:tr>
      <w:tr w:rsidR="00480FCB" w:rsidRPr="00480FCB" w:rsidTr="00A86F31">
        <w:trPr>
          <w:trHeight w:val="262"/>
          <w:jc w:val="center"/>
        </w:trPr>
        <w:tc>
          <w:tcPr>
            <w:tcW w:w="1840" w:type="dxa"/>
            <w:vMerge/>
            <w:tcBorders>
              <w:right w:val="single" w:sz="4" w:space="0" w:color="auto"/>
            </w:tcBorders>
            <w:shd w:val="clear" w:color="auto" w:fill="8064A2"/>
          </w:tcPr>
          <w:p w:rsidR="00480FCB" w:rsidRPr="00480FCB" w:rsidRDefault="00480FCB" w:rsidP="00D20C5D">
            <w:pPr>
              <w:rPr>
                <w:rFonts w:ascii="Arial Narrow" w:eastAsia="Calibri" w:hAnsi="Arial Narrow"/>
                <w:sz w:val="22"/>
                <w:szCs w:val="22"/>
                <w:lang w:eastAsia="en-US"/>
              </w:rPr>
            </w:pPr>
          </w:p>
        </w:tc>
        <w:tc>
          <w:tcPr>
            <w:tcW w:w="850" w:type="dxa"/>
            <w:tcBorders>
              <w:left w:val="single" w:sz="4" w:space="0" w:color="auto"/>
            </w:tcBorders>
            <w:shd w:val="clear" w:color="auto" w:fill="8064A2"/>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WZC</w:t>
            </w:r>
          </w:p>
        </w:tc>
        <w:tc>
          <w:tcPr>
            <w:tcW w:w="1040" w:type="dxa"/>
            <w:tcBorders>
              <w:left w:val="single" w:sz="4" w:space="0" w:color="auto"/>
            </w:tcBorders>
            <w:shd w:val="clear" w:color="auto" w:fill="8064A2"/>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bedden</w:t>
            </w:r>
          </w:p>
        </w:tc>
        <w:tc>
          <w:tcPr>
            <w:tcW w:w="846" w:type="dxa"/>
            <w:shd w:val="clear" w:color="auto" w:fill="8064A2"/>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WZC</w:t>
            </w:r>
          </w:p>
        </w:tc>
        <w:tc>
          <w:tcPr>
            <w:tcW w:w="1036" w:type="dxa"/>
            <w:shd w:val="clear" w:color="auto" w:fill="8064A2"/>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bedden</w:t>
            </w:r>
          </w:p>
        </w:tc>
        <w:tc>
          <w:tcPr>
            <w:tcW w:w="846" w:type="dxa"/>
            <w:shd w:val="clear" w:color="auto" w:fill="8064A2"/>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WZC</w:t>
            </w:r>
          </w:p>
        </w:tc>
        <w:tc>
          <w:tcPr>
            <w:tcW w:w="1119" w:type="dxa"/>
            <w:shd w:val="clear" w:color="auto" w:fill="8064A2"/>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bedden</w:t>
            </w:r>
          </w:p>
        </w:tc>
        <w:tc>
          <w:tcPr>
            <w:tcW w:w="839" w:type="dxa"/>
            <w:shd w:val="clear" w:color="auto" w:fill="C0504D"/>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WZC</w:t>
            </w:r>
          </w:p>
        </w:tc>
        <w:tc>
          <w:tcPr>
            <w:tcW w:w="897" w:type="dxa"/>
            <w:shd w:val="clear" w:color="auto" w:fill="C0504D"/>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bedden</w:t>
            </w:r>
          </w:p>
        </w:tc>
        <w:tc>
          <w:tcPr>
            <w:tcW w:w="747" w:type="dxa"/>
            <w:shd w:val="clear" w:color="auto" w:fill="4F81BD"/>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WZC</w:t>
            </w:r>
          </w:p>
        </w:tc>
        <w:tc>
          <w:tcPr>
            <w:tcW w:w="1016" w:type="dxa"/>
            <w:shd w:val="clear" w:color="auto" w:fill="4F81BD"/>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bedden</w:t>
            </w:r>
          </w:p>
        </w:tc>
      </w:tr>
      <w:tr w:rsidR="00480FCB" w:rsidRPr="00480FCB" w:rsidTr="00A86F31">
        <w:trPr>
          <w:trHeight w:val="262"/>
          <w:jc w:val="center"/>
        </w:trPr>
        <w:tc>
          <w:tcPr>
            <w:tcW w:w="1840" w:type="dxa"/>
            <w:shd w:val="clear" w:color="auto" w:fill="E5DFEC"/>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Publiek WZC</w:t>
            </w:r>
          </w:p>
        </w:tc>
        <w:tc>
          <w:tcPr>
            <w:tcW w:w="850"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0</w:t>
            </w:r>
          </w:p>
        </w:tc>
        <w:tc>
          <w:tcPr>
            <w:tcW w:w="1040"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0</w:t>
            </w:r>
          </w:p>
        </w:tc>
        <w:tc>
          <w:tcPr>
            <w:tcW w:w="846"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0</w:t>
            </w:r>
          </w:p>
        </w:tc>
        <w:tc>
          <w:tcPr>
            <w:tcW w:w="1036"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0</w:t>
            </w:r>
          </w:p>
        </w:tc>
        <w:tc>
          <w:tcPr>
            <w:tcW w:w="846"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27</w:t>
            </w:r>
          </w:p>
        </w:tc>
        <w:tc>
          <w:tcPr>
            <w:tcW w:w="1119"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3.637</w:t>
            </w:r>
          </w:p>
        </w:tc>
        <w:tc>
          <w:tcPr>
            <w:tcW w:w="839" w:type="dxa"/>
            <w:shd w:val="clear" w:color="auto" w:fill="F2DBDB"/>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27</w:t>
            </w:r>
          </w:p>
        </w:tc>
        <w:tc>
          <w:tcPr>
            <w:tcW w:w="897" w:type="dxa"/>
            <w:shd w:val="clear" w:color="auto" w:fill="F2DBDB"/>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3.637</w:t>
            </w:r>
          </w:p>
        </w:tc>
        <w:tc>
          <w:tcPr>
            <w:tcW w:w="747" w:type="dxa"/>
            <w:shd w:val="clear" w:color="auto" w:fill="DBE5F1"/>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13%</w:t>
            </w:r>
          </w:p>
        </w:tc>
        <w:tc>
          <w:tcPr>
            <w:tcW w:w="1016" w:type="dxa"/>
            <w:shd w:val="clear" w:color="auto" w:fill="DBE5F1"/>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24%</w:t>
            </w:r>
          </w:p>
        </w:tc>
      </w:tr>
      <w:tr w:rsidR="00480FCB" w:rsidRPr="00480FCB" w:rsidTr="00A86F31">
        <w:trPr>
          <w:trHeight w:val="247"/>
          <w:jc w:val="center"/>
        </w:trPr>
        <w:tc>
          <w:tcPr>
            <w:tcW w:w="1840" w:type="dxa"/>
            <w:shd w:val="clear" w:color="auto" w:fill="CCC0D9"/>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Vzw WZC</w:t>
            </w:r>
          </w:p>
        </w:tc>
        <w:tc>
          <w:tcPr>
            <w:tcW w:w="850" w:type="dxa"/>
            <w:shd w:val="clear" w:color="auto" w:fill="CCC0D9"/>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1</w:t>
            </w:r>
          </w:p>
        </w:tc>
        <w:tc>
          <w:tcPr>
            <w:tcW w:w="1040" w:type="dxa"/>
            <w:shd w:val="clear" w:color="auto" w:fill="CCC0D9"/>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44</w:t>
            </w:r>
          </w:p>
        </w:tc>
        <w:tc>
          <w:tcPr>
            <w:tcW w:w="846" w:type="dxa"/>
            <w:shd w:val="clear" w:color="auto" w:fill="CCC0D9"/>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1</w:t>
            </w:r>
          </w:p>
        </w:tc>
        <w:tc>
          <w:tcPr>
            <w:tcW w:w="1036" w:type="dxa"/>
            <w:shd w:val="clear" w:color="auto" w:fill="CCC0D9"/>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120</w:t>
            </w:r>
          </w:p>
        </w:tc>
        <w:tc>
          <w:tcPr>
            <w:tcW w:w="846" w:type="dxa"/>
            <w:shd w:val="clear" w:color="auto" w:fill="CCC0D9"/>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18</w:t>
            </w:r>
          </w:p>
        </w:tc>
        <w:tc>
          <w:tcPr>
            <w:tcW w:w="1119" w:type="dxa"/>
            <w:shd w:val="clear" w:color="auto" w:fill="CCC0D9"/>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1.989</w:t>
            </w:r>
          </w:p>
        </w:tc>
        <w:tc>
          <w:tcPr>
            <w:tcW w:w="839" w:type="dxa"/>
            <w:shd w:val="clear" w:color="auto" w:fill="E5B8B7"/>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20</w:t>
            </w:r>
          </w:p>
        </w:tc>
        <w:tc>
          <w:tcPr>
            <w:tcW w:w="897" w:type="dxa"/>
            <w:shd w:val="clear" w:color="auto" w:fill="E5B8B7"/>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2.153</w:t>
            </w:r>
          </w:p>
        </w:tc>
        <w:tc>
          <w:tcPr>
            <w:tcW w:w="747" w:type="dxa"/>
            <w:shd w:val="clear" w:color="auto" w:fill="B8CCE4"/>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18%</w:t>
            </w:r>
          </w:p>
        </w:tc>
        <w:tc>
          <w:tcPr>
            <w:tcW w:w="1016" w:type="dxa"/>
            <w:shd w:val="clear" w:color="auto" w:fill="B8CCE4"/>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14%</w:t>
            </w:r>
          </w:p>
        </w:tc>
      </w:tr>
      <w:tr w:rsidR="00480FCB" w:rsidRPr="00480FCB" w:rsidTr="00A86F31">
        <w:trPr>
          <w:trHeight w:val="262"/>
          <w:jc w:val="center"/>
        </w:trPr>
        <w:tc>
          <w:tcPr>
            <w:tcW w:w="1840" w:type="dxa"/>
            <w:shd w:val="clear" w:color="auto" w:fill="E5DFEC"/>
          </w:tcPr>
          <w:p w:rsidR="00480FCB" w:rsidRPr="00480FCB" w:rsidRDefault="00480FCB" w:rsidP="00D20C5D">
            <w:pPr>
              <w:rPr>
                <w:rFonts w:ascii="Arial Narrow" w:eastAsia="Calibri" w:hAnsi="Arial Narrow"/>
                <w:i/>
                <w:sz w:val="22"/>
                <w:szCs w:val="22"/>
                <w:lang w:eastAsia="en-US"/>
              </w:rPr>
            </w:pPr>
            <w:r w:rsidRPr="00480FCB">
              <w:rPr>
                <w:rFonts w:ascii="Arial Narrow" w:eastAsia="Calibri" w:hAnsi="Arial Narrow"/>
                <w:i/>
                <w:sz w:val="22"/>
                <w:szCs w:val="22"/>
                <w:lang w:eastAsia="en-US"/>
              </w:rPr>
              <w:t>Commercieel WZC</w:t>
            </w:r>
          </w:p>
        </w:tc>
        <w:tc>
          <w:tcPr>
            <w:tcW w:w="850"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2</w:t>
            </w:r>
          </w:p>
        </w:tc>
        <w:tc>
          <w:tcPr>
            <w:tcW w:w="1040"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200</w:t>
            </w:r>
          </w:p>
        </w:tc>
        <w:tc>
          <w:tcPr>
            <w:tcW w:w="846"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44</w:t>
            </w:r>
          </w:p>
        </w:tc>
        <w:tc>
          <w:tcPr>
            <w:tcW w:w="1036"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3.824</w:t>
            </w:r>
          </w:p>
        </w:tc>
        <w:tc>
          <w:tcPr>
            <w:tcW w:w="846"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60</w:t>
            </w:r>
          </w:p>
        </w:tc>
        <w:tc>
          <w:tcPr>
            <w:tcW w:w="1119" w:type="dxa"/>
            <w:shd w:val="clear" w:color="auto" w:fill="E5DFEC"/>
          </w:tcPr>
          <w:p w:rsidR="00480FCB" w:rsidRPr="00480FCB" w:rsidRDefault="00480FCB" w:rsidP="00D20C5D">
            <w:pPr>
              <w:rPr>
                <w:rFonts w:ascii="Arial Narrow" w:eastAsia="Calibri" w:hAnsi="Arial Narrow"/>
                <w:sz w:val="22"/>
                <w:szCs w:val="22"/>
                <w:lang w:eastAsia="en-US"/>
              </w:rPr>
            </w:pPr>
            <w:r w:rsidRPr="00480FCB">
              <w:rPr>
                <w:rFonts w:ascii="Arial Narrow" w:eastAsia="Calibri" w:hAnsi="Arial Narrow"/>
                <w:sz w:val="22"/>
                <w:szCs w:val="22"/>
                <w:lang w:eastAsia="en-US"/>
              </w:rPr>
              <w:t>5.450</w:t>
            </w:r>
          </w:p>
        </w:tc>
        <w:tc>
          <w:tcPr>
            <w:tcW w:w="839" w:type="dxa"/>
            <w:shd w:val="clear" w:color="auto" w:fill="F2DBDB"/>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106</w:t>
            </w:r>
          </w:p>
        </w:tc>
        <w:tc>
          <w:tcPr>
            <w:tcW w:w="897" w:type="dxa"/>
            <w:shd w:val="clear" w:color="auto" w:fill="F2DBDB"/>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9.474</w:t>
            </w:r>
          </w:p>
        </w:tc>
        <w:tc>
          <w:tcPr>
            <w:tcW w:w="747" w:type="dxa"/>
            <w:shd w:val="clear" w:color="auto" w:fill="DBE5F1"/>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69%</w:t>
            </w:r>
          </w:p>
        </w:tc>
        <w:tc>
          <w:tcPr>
            <w:tcW w:w="1016" w:type="dxa"/>
            <w:shd w:val="clear" w:color="auto" w:fill="DBE5F1"/>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62%</w:t>
            </w:r>
          </w:p>
        </w:tc>
      </w:tr>
      <w:tr w:rsidR="00480FCB" w:rsidRPr="00480FCB" w:rsidTr="00A86F31">
        <w:trPr>
          <w:trHeight w:val="247"/>
          <w:jc w:val="center"/>
        </w:trPr>
        <w:tc>
          <w:tcPr>
            <w:tcW w:w="1840"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Totaal</w:t>
            </w:r>
          </w:p>
        </w:tc>
        <w:tc>
          <w:tcPr>
            <w:tcW w:w="850"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3</w:t>
            </w:r>
          </w:p>
        </w:tc>
        <w:tc>
          <w:tcPr>
            <w:tcW w:w="1040"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244</w:t>
            </w:r>
          </w:p>
        </w:tc>
        <w:tc>
          <w:tcPr>
            <w:tcW w:w="846"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45</w:t>
            </w:r>
          </w:p>
        </w:tc>
        <w:tc>
          <w:tcPr>
            <w:tcW w:w="1036"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3.944</w:t>
            </w:r>
          </w:p>
        </w:tc>
        <w:tc>
          <w:tcPr>
            <w:tcW w:w="846"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105</w:t>
            </w:r>
          </w:p>
        </w:tc>
        <w:tc>
          <w:tcPr>
            <w:tcW w:w="1119"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11.076</w:t>
            </w:r>
          </w:p>
        </w:tc>
        <w:tc>
          <w:tcPr>
            <w:tcW w:w="839" w:type="dxa"/>
            <w:shd w:val="clear" w:color="auto" w:fill="800000"/>
          </w:tcPr>
          <w:p w:rsidR="00480FCB" w:rsidRPr="00480FCB" w:rsidRDefault="00480FCB" w:rsidP="00D20C5D">
            <w:pPr>
              <w:rPr>
                <w:rFonts w:ascii="Arial Narrow" w:eastAsia="Calibri" w:hAnsi="Arial Narrow"/>
                <w:b/>
                <w:i/>
                <w:sz w:val="22"/>
                <w:szCs w:val="22"/>
                <w:lang w:eastAsia="en-US"/>
              </w:rPr>
            </w:pPr>
            <w:r w:rsidRPr="00480FCB">
              <w:rPr>
                <w:rFonts w:ascii="Arial Narrow" w:eastAsia="Calibri" w:hAnsi="Arial Narrow"/>
                <w:b/>
                <w:i/>
                <w:sz w:val="22"/>
                <w:szCs w:val="22"/>
                <w:lang w:eastAsia="en-US"/>
              </w:rPr>
              <w:t>153</w:t>
            </w:r>
          </w:p>
        </w:tc>
        <w:tc>
          <w:tcPr>
            <w:tcW w:w="897" w:type="dxa"/>
            <w:shd w:val="clear" w:color="auto" w:fill="800000"/>
          </w:tcPr>
          <w:p w:rsidR="00480FCB" w:rsidRPr="00480FCB" w:rsidRDefault="00480FCB" w:rsidP="00D20C5D">
            <w:pPr>
              <w:rPr>
                <w:rFonts w:ascii="Arial Narrow" w:eastAsia="Calibri" w:hAnsi="Arial Narrow"/>
                <w:b/>
                <w:sz w:val="22"/>
                <w:szCs w:val="22"/>
                <w:lang w:eastAsia="en-US"/>
              </w:rPr>
            </w:pPr>
            <w:r w:rsidRPr="00480FCB">
              <w:rPr>
                <w:rFonts w:ascii="Arial Narrow" w:eastAsia="Calibri" w:hAnsi="Arial Narrow"/>
                <w:b/>
                <w:sz w:val="22"/>
                <w:szCs w:val="22"/>
                <w:lang w:eastAsia="en-US"/>
              </w:rPr>
              <w:t>15.264</w:t>
            </w:r>
          </w:p>
        </w:tc>
        <w:tc>
          <w:tcPr>
            <w:tcW w:w="1763" w:type="dxa"/>
            <w:gridSpan w:val="2"/>
            <w:tcBorders>
              <w:bottom w:val="single" w:sz="4" w:space="0" w:color="FFFFFF"/>
              <w:right w:val="single" w:sz="4" w:space="0" w:color="FFFFFF"/>
            </w:tcBorders>
            <w:shd w:val="clear" w:color="auto" w:fill="800000"/>
          </w:tcPr>
          <w:p w:rsidR="00480FCB" w:rsidRPr="00480FCB" w:rsidRDefault="00480FCB" w:rsidP="00D20C5D">
            <w:pPr>
              <w:rPr>
                <w:rFonts w:ascii="Arial Narrow" w:eastAsia="Calibri" w:hAnsi="Arial Narrow"/>
                <w:b/>
                <w:sz w:val="22"/>
                <w:szCs w:val="22"/>
                <w:lang w:eastAsia="en-US"/>
              </w:rPr>
            </w:pPr>
          </w:p>
        </w:tc>
      </w:tr>
    </w:tbl>
    <w:p w:rsidR="00480FCB" w:rsidRPr="00480FCB" w:rsidRDefault="00480FCB" w:rsidP="00D20C5D">
      <w:pPr>
        <w:suppressAutoHyphens/>
        <w:spacing w:line="276" w:lineRule="auto"/>
        <w:ind w:left="-16" w:right="584" w:firstLine="32"/>
        <w:rPr>
          <w:rFonts w:ascii="Georgia" w:eastAsia="SimSun" w:hAnsi="Georgia" w:cs="Arial"/>
          <w:kern w:val="1"/>
          <w:szCs w:val="20"/>
          <w:lang w:val="nl-BE" w:eastAsia="en-US"/>
        </w:rPr>
      </w:pPr>
    </w:p>
    <w:p w:rsidR="00D20C5D" w:rsidRDefault="00480FCB" w:rsidP="00D20C5D">
      <w:pPr>
        <w:suppressAutoHyphens/>
        <w:spacing w:line="276" w:lineRule="auto"/>
        <w:ind w:right="584"/>
        <w:rPr>
          <w:rFonts w:ascii="Georgia" w:eastAsia="SimSun" w:hAnsi="Georgia" w:cs="Arial"/>
          <w:b/>
          <w:iCs/>
          <w:kern w:val="1"/>
          <w:szCs w:val="20"/>
          <w:lang w:val="nl-BE" w:eastAsia="en-US"/>
        </w:rPr>
      </w:pPr>
      <w:r w:rsidRPr="00480FCB">
        <w:rPr>
          <w:rFonts w:ascii="Georgia" w:eastAsia="SimSun" w:hAnsi="Georgia" w:cs="Arial"/>
          <w:b/>
          <w:iCs/>
          <w:kern w:val="1"/>
          <w:szCs w:val="20"/>
          <w:lang w:val="nl-BE" w:eastAsia="en-US"/>
        </w:rPr>
        <w:t>3. Overzicht van het aantal personen &lt;60jaar in Brussel op de totale beddencapaciteit</w:t>
      </w:r>
    </w:p>
    <w:p w:rsidR="00480FCB" w:rsidRDefault="00480FCB" w:rsidP="00D20C5D">
      <w:pPr>
        <w:suppressAutoHyphens/>
        <w:spacing w:line="276" w:lineRule="auto"/>
        <w:ind w:right="584"/>
        <w:rPr>
          <w:rFonts w:ascii="Georgia" w:eastAsia="SimSun" w:hAnsi="Georgia" w:cs="Arial"/>
          <w:i/>
          <w:iCs/>
          <w:kern w:val="1"/>
          <w:szCs w:val="20"/>
          <w:lang w:val="nl-BE" w:eastAsia="en-US"/>
        </w:rPr>
      </w:pPr>
      <w:r w:rsidRPr="00480FCB">
        <w:rPr>
          <w:rFonts w:ascii="Georgia" w:eastAsia="SimSun" w:hAnsi="Georgia" w:cs="Arial"/>
          <w:i/>
          <w:iCs/>
          <w:kern w:val="1"/>
          <w:szCs w:val="20"/>
          <w:lang w:val="nl-BE" w:eastAsia="en-US"/>
        </w:rPr>
        <w:br/>
        <w:t xml:space="preserve"> Verhouding aantal &lt;60 tegenover aanbod residentiële ouderenzorg GGC (</w:t>
      </w:r>
      <w:proofErr w:type="spellStart"/>
      <w:r w:rsidRPr="00480FCB">
        <w:rPr>
          <w:rFonts w:ascii="Georgia" w:eastAsia="SimSun" w:hAnsi="Georgia" w:cs="Arial"/>
          <w:i/>
          <w:iCs/>
          <w:kern w:val="1"/>
          <w:szCs w:val="20"/>
          <w:lang w:val="nl-BE" w:eastAsia="en-US"/>
        </w:rPr>
        <w:t>Observatoire</w:t>
      </w:r>
      <w:proofErr w:type="spellEnd"/>
      <w:r w:rsidRPr="00480FCB">
        <w:rPr>
          <w:rFonts w:ascii="Georgia" w:eastAsia="SimSun" w:hAnsi="Georgia" w:cs="Arial"/>
          <w:i/>
          <w:iCs/>
          <w:kern w:val="1"/>
          <w:szCs w:val="20"/>
          <w:lang w:val="nl-BE" w:eastAsia="en-US"/>
        </w:rPr>
        <w:t xml:space="preserve"> de santé et du </w:t>
      </w:r>
      <w:proofErr w:type="spellStart"/>
      <w:r w:rsidRPr="00480FCB">
        <w:rPr>
          <w:rFonts w:ascii="Georgia" w:eastAsia="SimSun" w:hAnsi="Georgia" w:cs="Arial"/>
          <w:i/>
          <w:iCs/>
          <w:kern w:val="1"/>
          <w:szCs w:val="20"/>
          <w:lang w:val="nl-BE" w:eastAsia="en-US"/>
        </w:rPr>
        <w:t>social</w:t>
      </w:r>
      <w:proofErr w:type="spellEnd"/>
      <w:r w:rsidRPr="00480FCB">
        <w:rPr>
          <w:rFonts w:ascii="Georgia" w:eastAsia="SimSun" w:hAnsi="Georgia" w:cs="Arial"/>
          <w:i/>
          <w:iCs/>
          <w:kern w:val="1"/>
          <w:szCs w:val="20"/>
          <w:lang w:val="nl-BE" w:eastAsia="en-US"/>
        </w:rPr>
        <w:t>, 2013)</w:t>
      </w:r>
    </w:p>
    <w:p w:rsidR="00D20C5D" w:rsidRPr="00480FCB" w:rsidRDefault="00D20C5D" w:rsidP="00D20C5D">
      <w:pPr>
        <w:suppressAutoHyphens/>
        <w:spacing w:line="276" w:lineRule="auto"/>
        <w:ind w:right="584"/>
        <w:rPr>
          <w:rFonts w:ascii="Georgia" w:eastAsia="SimSun" w:hAnsi="Georgia" w:cs="Arial"/>
          <w:i/>
          <w:iCs/>
          <w:kern w:val="1"/>
          <w:szCs w:val="20"/>
          <w:lang w:val="nl-BE"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480FCB" w:rsidRPr="00480FCB" w:rsidTr="00A86F31">
        <w:trPr>
          <w:jc w:val="center"/>
        </w:trPr>
        <w:tc>
          <w:tcPr>
            <w:tcW w:w="2265" w:type="dxa"/>
            <w:shd w:val="clear" w:color="auto" w:fill="8064A2"/>
          </w:tcPr>
          <w:p w:rsidR="00480FCB" w:rsidRPr="00480FCB" w:rsidRDefault="00480FCB" w:rsidP="00D20C5D">
            <w:pPr>
              <w:rPr>
                <w:rFonts w:ascii="Arial Narrow" w:hAnsi="Arial Narrow"/>
                <w:b/>
                <w:i/>
                <w:sz w:val="22"/>
                <w:szCs w:val="22"/>
                <w:lang w:val="nl-BE" w:eastAsia="en-US"/>
              </w:rPr>
            </w:pPr>
          </w:p>
        </w:tc>
        <w:tc>
          <w:tcPr>
            <w:tcW w:w="2265" w:type="dxa"/>
            <w:shd w:val="clear" w:color="auto" w:fill="8064A2"/>
          </w:tcPr>
          <w:p w:rsidR="00480FCB" w:rsidRPr="00480FCB" w:rsidRDefault="00480FCB" w:rsidP="00D20C5D">
            <w:pPr>
              <w:rPr>
                <w:rFonts w:ascii="Arial Narrow" w:hAnsi="Arial Narrow"/>
                <w:b/>
                <w:i/>
                <w:sz w:val="22"/>
                <w:szCs w:val="22"/>
                <w:lang w:val="en-US" w:eastAsia="en-US"/>
              </w:rPr>
            </w:pPr>
            <w:proofErr w:type="spellStart"/>
            <w:r w:rsidRPr="00480FCB">
              <w:rPr>
                <w:rFonts w:ascii="Arial Narrow" w:hAnsi="Arial Narrow"/>
                <w:b/>
                <w:i/>
                <w:sz w:val="22"/>
                <w:szCs w:val="22"/>
                <w:lang w:val="en-US" w:eastAsia="en-US"/>
              </w:rPr>
              <w:t>Aantal</w:t>
            </w:r>
            <w:proofErr w:type="spellEnd"/>
            <w:r w:rsidRPr="00480FCB">
              <w:rPr>
                <w:rFonts w:ascii="Arial Narrow" w:hAnsi="Arial Narrow"/>
                <w:b/>
                <w:i/>
                <w:sz w:val="22"/>
                <w:szCs w:val="22"/>
                <w:lang w:val="en-US" w:eastAsia="en-US"/>
              </w:rPr>
              <w:t xml:space="preserve"> &lt; 60 </w:t>
            </w:r>
            <w:proofErr w:type="spellStart"/>
            <w:r w:rsidRPr="00480FCB">
              <w:rPr>
                <w:rFonts w:ascii="Arial Narrow" w:hAnsi="Arial Narrow"/>
                <w:b/>
                <w:i/>
                <w:sz w:val="22"/>
                <w:szCs w:val="22"/>
                <w:lang w:val="en-US" w:eastAsia="en-US"/>
              </w:rPr>
              <w:t>jaar</w:t>
            </w:r>
            <w:proofErr w:type="spellEnd"/>
          </w:p>
        </w:tc>
        <w:tc>
          <w:tcPr>
            <w:tcW w:w="2266" w:type="dxa"/>
            <w:shd w:val="clear" w:color="auto" w:fill="8064A2"/>
          </w:tcPr>
          <w:p w:rsidR="00480FCB" w:rsidRPr="00480FCB" w:rsidRDefault="00480FCB" w:rsidP="00D20C5D">
            <w:pPr>
              <w:rPr>
                <w:rFonts w:ascii="Arial Narrow" w:hAnsi="Arial Narrow"/>
                <w:b/>
                <w:i/>
                <w:sz w:val="22"/>
                <w:szCs w:val="22"/>
                <w:lang w:val="en-US" w:eastAsia="en-US"/>
              </w:rPr>
            </w:pPr>
            <w:proofErr w:type="spellStart"/>
            <w:r w:rsidRPr="00480FCB">
              <w:rPr>
                <w:rFonts w:ascii="Arial Narrow" w:hAnsi="Arial Narrow"/>
                <w:b/>
                <w:i/>
                <w:sz w:val="22"/>
                <w:szCs w:val="22"/>
                <w:lang w:val="en-US" w:eastAsia="en-US"/>
              </w:rPr>
              <w:t>Beddencapaciteit</w:t>
            </w:r>
            <w:proofErr w:type="spellEnd"/>
            <w:r w:rsidRPr="00480FCB">
              <w:rPr>
                <w:rFonts w:ascii="Arial Narrow" w:hAnsi="Arial Narrow"/>
                <w:b/>
                <w:i/>
                <w:sz w:val="22"/>
                <w:szCs w:val="22"/>
                <w:lang w:val="en-US" w:eastAsia="en-US"/>
              </w:rPr>
              <w:t xml:space="preserve"> </w:t>
            </w:r>
          </w:p>
        </w:tc>
        <w:tc>
          <w:tcPr>
            <w:tcW w:w="2266" w:type="dxa"/>
            <w:shd w:val="clear" w:color="auto" w:fill="8064A2"/>
          </w:tcPr>
          <w:p w:rsidR="00480FCB" w:rsidRPr="00480FCB" w:rsidRDefault="00480FCB" w:rsidP="00D20C5D">
            <w:pPr>
              <w:rPr>
                <w:rFonts w:ascii="Arial Narrow" w:hAnsi="Arial Narrow"/>
                <w:b/>
                <w:i/>
                <w:sz w:val="22"/>
                <w:szCs w:val="22"/>
                <w:lang w:val="en-US" w:eastAsia="en-US"/>
              </w:rPr>
            </w:pPr>
            <w:r w:rsidRPr="00480FCB">
              <w:rPr>
                <w:rFonts w:ascii="Arial Narrow" w:hAnsi="Arial Narrow"/>
                <w:b/>
                <w:i/>
                <w:sz w:val="22"/>
                <w:szCs w:val="22"/>
                <w:lang w:val="en-US" w:eastAsia="en-US"/>
              </w:rPr>
              <w:t>%-age</w:t>
            </w:r>
          </w:p>
        </w:tc>
      </w:tr>
      <w:tr w:rsidR="00480FCB" w:rsidRPr="00480FCB" w:rsidTr="00A86F31">
        <w:trPr>
          <w:jc w:val="center"/>
        </w:trPr>
        <w:tc>
          <w:tcPr>
            <w:tcW w:w="2265" w:type="dxa"/>
            <w:shd w:val="clear" w:color="auto" w:fill="E5DFEC"/>
          </w:tcPr>
          <w:p w:rsidR="00480FCB" w:rsidRPr="00480FCB" w:rsidRDefault="00480FCB" w:rsidP="00D20C5D">
            <w:pPr>
              <w:rPr>
                <w:rFonts w:ascii="Arial Narrow" w:hAnsi="Arial Narrow"/>
                <w:i/>
                <w:sz w:val="22"/>
                <w:szCs w:val="22"/>
                <w:lang w:val="en-US" w:eastAsia="en-US"/>
              </w:rPr>
            </w:pPr>
            <w:proofErr w:type="spellStart"/>
            <w:r w:rsidRPr="00480FCB">
              <w:rPr>
                <w:rFonts w:ascii="Arial Narrow" w:hAnsi="Arial Narrow"/>
                <w:i/>
                <w:sz w:val="22"/>
                <w:szCs w:val="22"/>
                <w:lang w:val="en-US" w:eastAsia="en-US"/>
              </w:rPr>
              <w:t>Publiek</w:t>
            </w:r>
            <w:proofErr w:type="spellEnd"/>
            <w:r w:rsidRPr="00480FCB">
              <w:rPr>
                <w:rFonts w:ascii="Arial Narrow" w:hAnsi="Arial Narrow"/>
                <w:i/>
                <w:sz w:val="22"/>
                <w:szCs w:val="22"/>
                <w:lang w:val="en-US" w:eastAsia="en-US"/>
              </w:rPr>
              <w:t xml:space="preserve"> WZC</w:t>
            </w:r>
          </w:p>
        </w:tc>
        <w:tc>
          <w:tcPr>
            <w:tcW w:w="2265" w:type="dxa"/>
            <w:shd w:val="clear" w:color="auto" w:fill="E5DFEC"/>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77</w:t>
            </w:r>
          </w:p>
        </w:tc>
        <w:tc>
          <w:tcPr>
            <w:tcW w:w="2266" w:type="dxa"/>
            <w:shd w:val="clear" w:color="auto" w:fill="E5DFEC"/>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3.366</w:t>
            </w:r>
          </w:p>
        </w:tc>
        <w:tc>
          <w:tcPr>
            <w:tcW w:w="2266" w:type="dxa"/>
            <w:shd w:val="clear" w:color="auto" w:fill="E5DFEC"/>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2,29%</w:t>
            </w:r>
          </w:p>
        </w:tc>
      </w:tr>
      <w:tr w:rsidR="00480FCB" w:rsidRPr="00480FCB" w:rsidTr="00A86F31">
        <w:trPr>
          <w:jc w:val="center"/>
        </w:trPr>
        <w:tc>
          <w:tcPr>
            <w:tcW w:w="2265" w:type="dxa"/>
            <w:shd w:val="clear" w:color="auto" w:fill="CCC0D9"/>
          </w:tcPr>
          <w:p w:rsidR="00480FCB" w:rsidRPr="00480FCB" w:rsidRDefault="00480FCB" w:rsidP="00D20C5D">
            <w:pPr>
              <w:rPr>
                <w:rFonts w:ascii="Arial Narrow" w:hAnsi="Arial Narrow"/>
                <w:i/>
                <w:sz w:val="22"/>
                <w:szCs w:val="22"/>
                <w:lang w:val="en-US" w:eastAsia="en-US"/>
              </w:rPr>
            </w:pPr>
            <w:proofErr w:type="spellStart"/>
            <w:r w:rsidRPr="00480FCB">
              <w:rPr>
                <w:rFonts w:ascii="Arial Narrow" w:hAnsi="Arial Narrow"/>
                <w:i/>
                <w:sz w:val="22"/>
                <w:szCs w:val="22"/>
                <w:lang w:val="en-US" w:eastAsia="en-US"/>
              </w:rPr>
              <w:t>Vzw</w:t>
            </w:r>
            <w:proofErr w:type="spellEnd"/>
            <w:r w:rsidRPr="00480FCB">
              <w:rPr>
                <w:rFonts w:ascii="Arial Narrow" w:hAnsi="Arial Narrow"/>
                <w:i/>
                <w:sz w:val="22"/>
                <w:szCs w:val="22"/>
                <w:lang w:val="en-US" w:eastAsia="en-US"/>
              </w:rPr>
              <w:t xml:space="preserve"> WZC</w:t>
            </w:r>
          </w:p>
        </w:tc>
        <w:tc>
          <w:tcPr>
            <w:tcW w:w="2265" w:type="dxa"/>
            <w:shd w:val="clear" w:color="auto" w:fill="CCC0D9"/>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46</w:t>
            </w:r>
          </w:p>
        </w:tc>
        <w:tc>
          <w:tcPr>
            <w:tcW w:w="2266" w:type="dxa"/>
            <w:shd w:val="clear" w:color="auto" w:fill="CCC0D9"/>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1.757</w:t>
            </w:r>
          </w:p>
        </w:tc>
        <w:tc>
          <w:tcPr>
            <w:tcW w:w="2266" w:type="dxa"/>
            <w:shd w:val="clear" w:color="auto" w:fill="CCC0D9"/>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2,62%</w:t>
            </w:r>
          </w:p>
        </w:tc>
      </w:tr>
      <w:tr w:rsidR="00480FCB" w:rsidRPr="00480FCB" w:rsidTr="00A86F31">
        <w:trPr>
          <w:jc w:val="center"/>
        </w:trPr>
        <w:tc>
          <w:tcPr>
            <w:tcW w:w="2265" w:type="dxa"/>
            <w:shd w:val="clear" w:color="auto" w:fill="E5DFEC"/>
          </w:tcPr>
          <w:p w:rsidR="00480FCB" w:rsidRPr="00480FCB" w:rsidRDefault="00480FCB" w:rsidP="00D20C5D">
            <w:pPr>
              <w:rPr>
                <w:rFonts w:ascii="Arial Narrow" w:hAnsi="Arial Narrow"/>
                <w:i/>
                <w:sz w:val="22"/>
                <w:szCs w:val="22"/>
                <w:lang w:val="en-US" w:eastAsia="en-US"/>
              </w:rPr>
            </w:pPr>
            <w:proofErr w:type="spellStart"/>
            <w:r w:rsidRPr="00480FCB">
              <w:rPr>
                <w:rFonts w:ascii="Arial Narrow" w:hAnsi="Arial Narrow"/>
                <w:i/>
                <w:sz w:val="22"/>
                <w:szCs w:val="22"/>
                <w:lang w:val="en-US" w:eastAsia="en-US"/>
              </w:rPr>
              <w:t>Commercieel</w:t>
            </w:r>
            <w:proofErr w:type="spellEnd"/>
            <w:r w:rsidRPr="00480FCB">
              <w:rPr>
                <w:rFonts w:ascii="Arial Narrow" w:hAnsi="Arial Narrow"/>
                <w:i/>
                <w:sz w:val="22"/>
                <w:szCs w:val="22"/>
                <w:lang w:val="en-US" w:eastAsia="en-US"/>
              </w:rPr>
              <w:t xml:space="preserve"> WZC</w:t>
            </w:r>
          </w:p>
        </w:tc>
        <w:tc>
          <w:tcPr>
            <w:tcW w:w="2265" w:type="dxa"/>
            <w:shd w:val="clear" w:color="auto" w:fill="E5DFEC"/>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307</w:t>
            </w:r>
          </w:p>
        </w:tc>
        <w:tc>
          <w:tcPr>
            <w:tcW w:w="2266" w:type="dxa"/>
            <w:shd w:val="clear" w:color="auto" w:fill="E5DFEC"/>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4.933</w:t>
            </w:r>
          </w:p>
        </w:tc>
        <w:tc>
          <w:tcPr>
            <w:tcW w:w="2266" w:type="dxa"/>
            <w:shd w:val="clear" w:color="auto" w:fill="E5DFEC"/>
          </w:tcPr>
          <w:p w:rsidR="00480FCB" w:rsidRPr="00480FCB" w:rsidRDefault="00480FCB" w:rsidP="00D20C5D">
            <w:pPr>
              <w:rPr>
                <w:rFonts w:ascii="Arial Narrow" w:hAnsi="Arial Narrow"/>
                <w:sz w:val="22"/>
                <w:szCs w:val="22"/>
                <w:lang w:val="en-US" w:eastAsia="en-US"/>
              </w:rPr>
            </w:pPr>
            <w:r w:rsidRPr="00480FCB">
              <w:rPr>
                <w:rFonts w:ascii="Arial Narrow" w:hAnsi="Arial Narrow"/>
                <w:sz w:val="22"/>
                <w:szCs w:val="22"/>
                <w:lang w:val="en-US" w:eastAsia="en-US"/>
              </w:rPr>
              <w:t>6,22%</w:t>
            </w:r>
          </w:p>
        </w:tc>
      </w:tr>
      <w:tr w:rsidR="00480FCB" w:rsidRPr="00480FCB" w:rsidTr="00A86F31">
        <w:trPr>
          <w:jc w:val="center"/>
        </w:trPr>
        <w:tc>
          <w:tcPr>
            <w:tcW w:w="2265" w:type="dxa"/>
            <w:shd w:val="clear" w:color="auto" w:fill="800000"/>
          </w:tcPr>
          <w:p w:rsidR="00480FCB" w:rsidRPr="00480FCB" w:rsidRDefault="00480FCB" w:rsidP="00D20C5D">
            <w:pPr>
              <w:rPr>
                <w:rFonts w:ascii="Arial Narrow" w:hAnsi="Arial Narrow"/>
                <w:b/>
                <w:sz w:val="22"/>
                <w:szCs w:val="22"/>
                <w:lang w:val="en-US" w:eastAsia="en-US"/>
              </w:rPr>
            </w:pPr>
            <w:proofErr w:type="spellStart"/>
            <w:r w:rsidRPr="00480FCB">
              <w:rPr>
                <w:rFonts w:ascii="Arial Narrow" w:hAnsi="Arial Narrow"/>
                <w:b/>
                <w:sz w:val="22"/>
                <w:szCs w:val="22"/>
                <w:lang w:val="en-US" w:eastAsia="en-US"/>
              </w:rPr>
              <w:t>Totaal</w:t>
            </w:r>
            <w:proofErr w:type="spellEnd"/>
          </w:p>
        </w:tc>
        <w:tc>
          <w:tcPr>
            <w:tcW w:w="2265" w:type="dxa"/>
            <w:shd w:val="clear" w:color="auto" w:fill="800000"/>
          </w:tcPr>
          <w:p w:rsidR="00480FCB" w:rsidRPr="00480FCB" w:rsidRDefault="00480FCB" w:rsidP="00D20C5D">
            <w:pPr>
              <w:rPr>
                <w:rFonts w:ascii="Arial Narrow" w:hAnsi="Arial Narrow"/>
                <w:b/>
                <w:sz w:val="22"/>
                <w:szCs w:val="22"/>
                <w:lang w:val="en-US" w:eastAsia="en-US"/>
              </w:rPr>
            </w:pPr>
            <w:r w:rsidRPr="00480FCB">
              <w:rPr>
                <w:rFonts w:ascii="Arial Narrow" w:hAnsi="Arial Narrow"/>
                <w:b/>
                <w:sz w:val="22"/>
                <w:szCs w:val="22"/>
                <w:lang w:val="en-US" w:eastAsia="en-US"/>
              </w:rPr>
              <w:t>430</w:t>
            </w:r>
          </w:p>
        </w:tc>
        <w:tc>
          <w:tcPr>
            <w:tcW w:w="2266" w:type="dxa"/>
            <w:shd w:val="clear" w:color="auto" w:fill="800000"/>
          </w:tcPr>
          <w:p w:rsidR="00480FCB" w:rsidRPr="00480FCB" w:rsidRDefault="00480FCB" w:rsidP="00D20C5D">
            <w:pPr>
              <w:rPr>
                <w:rFonts w:ascii="Arial Narrow" w:hAnsi="Arial Narrow"/>
                <w:b/>
                <w:sz w:val="22"/>
                <w:szCs w:val="22"/>
                <w:lang w:val="en-US" w:eastAsia="en-US"/>
              </w:rPr>
            </w:pPr>
            <w:r w:rsidRPr="00480FCB">
              <w:rPr>
                <w:rFonts w:ascii="Arial Narrow" w:hAnsi="Arial Narrow"/>
                <w:b/>
                <w:sz w:val="22"/>
                <w:szCs w:val="22"/>
                <w:lang w:val="en-US" w:eastAsia="en-US"/>
              </w:rPr>
              <w:t>10.056</w:t>
            </w:r>
          </w:p>
        </w:tc>
        <w:tc>
          <w:tcPr>
            <w:tcW w:w="2266" w:type="dxa"/>
            <w:shd w:val="clear" w:color="auto" w:fill="800000"/>
          </w:tcPr>
          <w:p w:rsidR="00480FCB" w:rsidRPr="00480FCB" w:rsidRDefault="00480FCB" w:rsidP="00D20C5D">
            <w:pPr>
              <w:rPr>
                <w:rFonts w:ascii="Arial Narrow" w:hAnsi="Arial Narrow"/>
                <w:b/>
                <w:sz w:val="22"/>
                <w:szCs w:val="22"/>
                <w:lang w:val="en-US" w:eastAsia="en-US"/>
              </w:rPr>
            </w:pPr>
            <w:r w:rsidRPr="00480FCB">
              <w:rPr>
                <w:rFonts w:ascii="Arial Narrow" w:hAnsi="Arial Narrow"/>
                <w:b/>
                <w:sz w:val="22"/>
                <w:szCs w:val="22"/>
                <w:lang w:val="en-US" w:eastAsia="en-US"/>
              </w:rPr>
              <w:t>4,28%</w:t>
            </w:r>
          </w:p>
        </w:tc>
      </w:tr>
    </w:tbl>
    <w:p w:rsidR="00D0676E" w:rsidRDefault="00D0676E" w:rsidP="00D20C5D">
      <w:pPr>
        <w:pStyle w:val="Lijstalinea"/>
        <w:ind w:left="0"/>
        <w:rPr>
          <w:rFonts w:ascii="Arial Narrow" w:eastAsia="SimSun" w:hAnsi="Arial Narrow"/>
          <w:sz w:val="22"/>
          <w:szCs w:val="22"/>
          <w:lang w:val="nl-BE" w:eastAsia="zh-CN"/>
        </w:rPr>
      </w:pPr>
    </w:p>
    <w:p w:rsidR="00D0676E" w:rsidRDefault="00626C4B" w:rsidP="00D20C5D">
      <w:pPr>
        <w:pStyle w:val="Lijstalinea"/>
        <w:ind w:left="0"/>
        <w:rPr>
          <w:rFonts w:ascii="Arial Narrow" w:eastAsia="SimSun" w:hAnsi="Arial Narrow"/>
          <w:sz w:val="22"/>
          <w:szCs w:val="22"/>
          <w:lang w:val="nl-BE" w:eastAsia="zh-CN"/>
        </w:rPr>
      </w:pPr>
      <w:r>
        <w:rPr>
          <w:rFonts w:ascii="Arial Narrow" w:eastAsia="SimSun" w:hAnsi="Arial Narrow"/>
          <w:sz w:val="22"/>
          <w:szCs w:val="22"/>
          <w:lang w:val="nl-BE" w:eastAsia="zh-CN"/>
        </w:rPr>
        <w:t xml:space="preserve">Recentere cijfers zijn er niet voorhanden. We contacteerden GGC en </w:t>
      </w:r>
      <w:r w:rsidR="00177F58">
        <w:rPr>
          <w:rFonts w:ascii="Arial Narrow" w:eastAsia="SimSun" w:hAnsi="Arial Narrow"/>
          <w:sz w:val="22"/>
          <w:szCs w:val="22"/>
          <w:lang w:val="nl-BE" w:eastAsia="zh-CN"/>
        </w:rPr>
        <w:t>als gevolg van de huidige informatica is het niet mogelijk om recentere cijfers van het aantal personen jonger dan 60 jaar weer te geven. Bij het R</w:t>
      </w:r>
      <w:r w:rsidR="00A77052">
        <w:rPr>
          <w:rFonts w:ascii="Arial Narrow" w:eastAsia="SimSun" w:hAnsi="Arial Narrow"/>
          <w:sz w:val="22"/>
          <w:szCs w:val="22"/>
          <w:lang w:val="nl-BE" w:eastAsia="zh-CN"/>
        </w:rPr>
        <w:t>IZIV dateren de cijfers van 2010</w:t>
      </w:r>
      <w:r w:rsidR="00177F58">
        <w:rPr>
          <w:rFonts w:ascii="Arial Narrow" w:eastAsia="SimSun" w:hAnsi="Arial Narrow"/>
          <w:sz w:val="22"/>
          <w:szCs w:val="22"/>
          <w:lang w:val="nl-BE" w:eastAsia="zh-CN"/>
        </w:rPr>
        <w:t xml:space="preserve">, ook hier zijn geen recentere cijfers beschikbaar. </w:t>
      </w:r>
    </w:p>
    <w:p w:rsidR="00BA7F3B" w:rsidRDefault="00BA7F3B" w:rsidP="00D20C5D">
      <w:pPr>
        <w:pStyle w:val="Lijstalinea"/>
        <w:ind w:left="0"/>
        <w:rPr>
          <w:rFonts w:ascii="Arial" w:hAnsi="Arial" w:cs="Arial"/>
          <w:b/>
          <w:sz w:val="28"/>
          <w:szCs w:val="28"/>
          <w:lang w:val="nl-BE"/>
        </w:rPr>
      </w:pPr>
    </w:p>
    <w:p w:rsidR="00BA7F3B" w:rsidRDefault="00BA7F3B" w:rsidP="00D20C5D">
      <w:pPr>
        <w:pStyle w:val="Lijstalinea"/>
        <w:ind w:left="0"/>
        <w:rPr>
          <w:rFonts w:ascii="Arial" w:hAnsi="Arial" w:cs="Arial"/>
          <w:b/>
          <w:sz w:val="28"/>
          <w:szCs w:val="28"/>
          <w:lang w:val="nl-BE"/>
        </w:rPr>
      </w:pPr>
    </w:p>
    <w:p w:rsidR="00671A94" w:rsidRDefault="00514BFA" w:rsidP="00BA7F3B">
      <w:pPr>
        <w:pStyle w:val="Kop1"/>
        <w:rPr>
          <w:rFonts w:ascii="Arial" w:hAnsi="Arial"/>
          <w:szCs w:val="28"/>
          <w:lang w:val="nl-BE"/>
        </w:rPr>
      </w:pPr>
      <w:r w:rsidRPr="00BA7F3B">
        <w:rPr>
          <w:rStyle w:val="Kop1Char"/>
        </w:rPr>
        <w:t>Concrete werking</w:t>
      </w:r>
      <w:r>
        <w:rPr>
          <w:rFonts w:ascii="Arial" w:hAnsi="Arial"/>
          <w:szCs w:val="28"/>
          <w:lang w:val="nl-BE"/>
        </w:rPr>
        <w:t>.</w:t>
      </w:r>
    </w:p>
    <w:p w:rsidR="00BA7F3B" w:rsidRDefault="00BA7F3B" w:rsidP="00D20C5D">
      <w:pPr>
        <w:pStyle w:val="Lijstalinea"/>
        <w:ind w:left="0"/>
        <w:rPr>
          <w:rFonts w:ascii="Arial" w:hAnsi="Arial" w:cs="Arial"/>
          <w:b/>
          <w:sz w:val="28"/>
          <w:szCs w:val="28"/>
          <w:lang w:val="nl-BE"/>
        </w:rPr>
      </w:pPr>
    </w:p>
    <w:p w:rsidR="00885237" w:rsidRPr="00514BFA" w:rsidRDefault="00CB5729" w:rsidP="00D20C5D">
      <w:pPr>
        <w:pStyle w:val="Lijstalinea"/>
        <w:numPr>
          <w:ilvl w:val="0"/>
          <w:numId w:val="18"/>
        </w:numPr>
        <w:rPr>
          <w:rFonts w:ascii="Arial" w:hAnsi="Arial" w:cs="Arial"/>
          <w:szCs w:val="20"/>
          <w:lang w:val="nl-BE"/>
        </w:rPr>
      </w:pPr>
      <w:r>
        <w:rPr>
          <w:rFonts w:ascii="Arial" w:hAnsi="Arial" w:cs="Arial"/>
          <w:szCs w:val="20"/>
          <w:lang w:val="nl-BE"/>
        </w:rPr>
        <w:t>Vanaf 1 januari 2017 tot 31 december 2017</w:t>
      </w:r>
      <w:r w:rsidR="00A11099">
        <w:rPr>
          <w:rFonts w:ascii="Arial" w:hAnsi="Arial" w:cs="Arial"/>
          <w:szCs w:val="20"/>
          <w:lang w:val="nl-BE"/>
        </w:rPr>
        <w:t xml:space="preserve"> wordt</w:t>
      </w:r>
      <w:r w:rsidR="00514BFA">
        <w:rPr>
          <w:rFonts w:ascii="Arial" w:hAnsi="Arial" w:cs="Arial"/>
          <w:szCs w:val="20"/>
          <w:lang w:val="nl-BE"/>
        </w:rPr>
        <w:t xml:space="preserve"> er een halftijdse procesbegeleider aangeworven binnen </w:t>
      </w:r>
      <w:proofErr w:type="spellStart"/>
      <w:r w:rsidR="00514BFA">
        <w:rPr>
          <w:rFonts w:ascii="Arial" w:hAnsi="Arial" w:cs="Arial"/>
          <w:szCs w:val="20"/>
          <w:lang w:val="nl-BE"/>
        </w:rPr>
        <w:t>Zonar</w:t>
      </w:r>
      <w:proofErr w:type="spellEnd"/>
      <w:r w:rsidR="00514BFA">
        <w:rPr>
          <w:rFonts w:ascii="Arial" w:hAnsi="Arial" w:cs="Arial"/>
          <w:szCs w:val="20"/>
          <w:lang w:val="nl-BE"/>
        </w:rPr>
        <w:t>. (zie vacature in bijlage</w:t>
      </w:r>
      <w:r w:rsidR="00A77052">
        <w:rPr>
          <w:rFonts w:ascii="Arial" w:hAnsi="Arial" w:cs="Arial"/>
          <w:szCs w:val="20"/>
          <w:lang w:val="nl-BE"/>
        </w:rPr>
        <w:t>1</w:t>
      </w:r>
      <w:r w:rsidR="00514BFA">
        <w:rPr>
          <w:rFonts w:ascii="Arial" w:hAnsi="Arial" w:cs="Arial"/>
          <w:szCs w:val="20"/>
          <w:lang w:val="nl-BE"/>
        </w:rPr>
        <w:t>)</w:t>
      </w:r>
    </w:p>
    <w:p w:rsidR="00D0676E" w:rsidRDefault="00D0676E" w:rsidP="00D20C5D">
      <w:pPr>
        <w:numPr>
          <w:ilvl w:val="0"/>
          <w:numId w:val="7"/>
        </w:numPr>
        <w:rPr>
          <w:rFonts w:ascii="Arial Narrow" w:hAnsi="Arial Narrow"/>
          <w:sz w:val="22"/>
          <w:szCs w:val="22"/>
          <w:lang w:val="nl-BE" w:eastAsia="en-US"/>
        </w:rPr>
      </w:pPr>
      <w:proofErr w:type="spellStart"/>
      <w:r w:rsidRPr="00D0676E">
        <w:rPr>
          <w:rFonts w:ascii="Arial Narrow" w:hAnsi="Arial Narrow"/>
          <w:sz w:val="22"/>
          <w:szCs w:val="22"/>
          <w:lang w:val="nl-BE" w:eastAsia="en-US"/>
        </w:rPr>
        <w:t>Zon</w:t>
      </w:r>
      <w:r>
        <w:rPr>
          <w:rFonts w:ascii="Arial Narrow" w:hAnsi="Arial Narrow"/>
          <w:sz w:val="22"/>
          <w:szCs w:val="22"/>
          <w:lang w:val="nl-BE" w:eastAsia="en-US"/>
        </w:rPr>
        <w:t>a</w:t>
      </w:r>
      <w:r w:rsidR="008A2A93">
        <w:rPr>
          <w:rFonts w:ascii="Arial Narrow" w:hAnsi="Arial Narrow"/>
          <w:sz w:val="22"/>
          <w:szCs w:val="22"/>
          <w:lang w:val="nl-BE" w:eastAsia="en-US"/>
        </w:rPr>
        <w:t>r</w:t>
      </w:r>
      <w:proofErr w:type="spellEnd"/>
      <w:r w:rsidR="008A2A93">
        <w:rPr>
          <w:rFonts w:ascii="Arial Narrow" w:hAnsi="Arial Narrow"/>
          <w:sz w:val="22"/>
          <w:szCs w:val="22"/>
          <w:lang w:val="nl-BE" w:eastAsia="en-US"/>
        </w:rPr>
        <w:t xml:space="preserve"> heeft contact genomen met 11</w:t>
      </w:r>
      <w:r w:rsidRPr="00D0676E">
        <w:rPr>
          <w:rFonts w:ascii="Arial Narrow" w:hAnsi="Arial Narrow"/>
          <w:sz w:val="22"/>
          <w:szCs w:val="22"/>
          <w:lang w:val="nl-BE" w:eastAsia="en-US"/>
        </w:rPr>
        <w:t xml:space="preserve"> woonzorgcentra</w:t>
      </w:r>
      <w:r w:rsidR="008A2A93">
        <w:rPr>
          <w:rFonts w:ascii="Arial Narrow" w:hAnsi="Arial Narrow"/>
          <w:sz w:val="22"/>
          <w:szCs w:val="22"/>
          <w:lang w:val="nl-BE" w:eastAsia="en-US"/>
        </w:rPr>
        <w:t xml:space="preserve"> </w:t>
      </w:r>
      <w:r w:rsidR="00514BFA">
        <w:rPr>
          <w:rFonts w:ascii="Arial Narrow" w:hAnsi="Arial Narrow"/>
          <w:sz w:val="22"/>
          <w:szCs w:val="22"/>
          <w:lang w:val="nl-BE" w:eastAsia="en-US"/>
        </w:rPr>
        <w:t xml:space="preserve">en </w:t>
      </w:r>
      <w:r w:rsidR="008A2A93">
        <w:rPr>
          <w:rFonts w:ascii="Arial Narrow" w:hAnsi="Arial Narrow"/>
          <w:sz w:val="22"/>
          <w:szCs w:val="22"/>
          <w:lang w:val="nl-BE" w:eastAsia="en-US"/>
        </w:rPr>
        <w:t>met  7</w:t>
      </w:r>
      <w:r>
        <w:rPr>
          <w:rFonts w:ascii="Arial Narrow" w:hAnsi="Arial Narrow"/>
          <w:sz w:val="22"/>
          <w:szCs w:val="22"/>
          <w:lang w:val="nl-BE" w:eastAsia="en-US"/>
        </w:rPr>
        <w:t xml:space="preserve"> van</w:t>
      </w:r>
      <w:r w:rsidR="008A2A93">
        <w:rPr>
          <w:rFonts w:ascii="Arial Narrow" w:hAnsi="Arial Narrow"/>
          <w:sz w:val="22"/>
          <w:szCs w:val="22"/>
          <w:lang w:val="nl-BE" w:eastAsia="en-US"/>
        </w:rPr>
        <w:t xml:space="preserve"> de 11</w:t>
      </w:r>
      <w:r>
        <w:rPr>
          <w:rFonts w:ascii="Arial Narrow" w:hAnsi="Arial Narrow"/>
          <w:sz w:val="22"/>
          <w:szCs w:val="22"/>
          <w:lang w:val="nl-BE" w:eastAsia="en-US"/>
        </w:rPr>
        <w:t xml:space="preserve"> werd een samenwerkingsverband uitgewerkt</w:t>
      </w:r>
      <w:r w:rsidRPr="00D0676E">
        <w:rPr>
          <w:rFonts w:ascii="Arial Narrow" w:hAnsi="Arial Narrow"/>
          <w:sz w:val="22"/>
          <w:szCs w:val="22"/>
          <w:lang w:val="nl-BE" w:eastAsia="en-US"/>
        </w:rPr>
        <w:t xml:space="preserve"> d.w.z. dat </w:t>
      </w:r>
      <w:proofErr w:type="spellStart"/>
      <w:r w:rsidRPr="00D0676E">
        <w:rPr>
          <w:rFonts w:ascii="Arial Narrow" w:hAnsi="Arial Narrow"/>
          <w:sz w:val="22"/>
          <w:szCs w:val="22"/>
          <w:lang w:val="nl-BE" w:eastAsia="en-US"/>
        </w:rPr>
        <w:t>Zonar</w:t>
      </w:r>
      <w:proofErr w:type="spellEnd"/>
      <w:r w:rsidRPr="00D0676E">
        <w:rPr>
          <w:rFonts w:ascii="Arial Narrow" w:hAnsi="Arial Narrow"/>
          <w:sz w:val="22"/>
          <w:szCs w:val="22"/>
          <w:lang w:val="nl-BE" w:eastAsia="en-US"/>
        </w:rPr>
        <w:t xml:space="preserve"> werkt met </w:t>
      </w:r>
      <w:r w:rsidR="008A2A93" w:rsidRPr="00514BFA">
        <w:rPr>
          <w:rFonts w:ascii="Arial Narrow" w:hAnsi="Arial Narrow"/>
          <w:b/>
          <w:sz w:val="22"/>
          <w:szCs w:val="22"/>
          <w:lang w:val="nl-BE" w:eastAsia="en-US"/>
        </w:rPr>
        <w:t>14</w:t>
      </w:r>
      <w:r w:rsidRPr="00D0676E">
        <w:rPr>
          <w:rFonts w:ascii="Arial Narrow" w:hAnsi="Arial Narrow"/>
          <w:b/>
          <w:sz w:val="22"/>
          <w:szCs w:val="22"/>
          <w:lang w:val="nl-BE" w:eastAsia="en-US"/>
        </w:rPr>
        <w:t xml:space="preserve"> woonzorgcentra, </w:t>
      </w:r>
      <w:r w:rsidRPr="00D0676E">
        <w:rPr>
          <w:rFonts w:ascii="Arial Narrow" w:hAnsi="Arial Narrow"/>
          <w:sz w:val="22"/>
          <w:szCs w:val="22"/>
          <w:lang w:val="nl-BE" w:eastAsia="en-US"/>
        </w:rPr>
        <w:t>zodat personen jonger dan 65 jaar vraag gestuurd kunnen geholpen worden.</w:t>
      </w:r>
    </w:p>
    <w:p w:rsidR="005E7128" w:rsidRDefault="005E7128" w:rsidP="00D20C5D">
      <w:pPr>
        <w:rPr>
          <w:rFonts w:ascii="Arial Narrow" w:hAnsi="Arial Narrow"/>
          <w:sz w:val="22"/>
          <w:szCs w:val="22"/>
          <w:lang w:val="nl-BE" w:eastAsia="en-US"/>
        </w:rPr>
      </w:pPr>
    </w:p>
    <w:p w:rsidR="005E7128" w:rsidRDefault="00E35845" w:rsidP="00D20C5D">
      <w:pPr>
        <w:rPr>
          <w:rFonts w:ascii="Arial Narrow" w:hAnsi="Arial Narrow"/>
          <w:sz w:val="22"/>
          <w:szCs w:val="22"/>
          <w:lang w:val="nl-BE" w:eastAsia="en-US"/>
        </w:rPr>
      </w:pPr>
      <w:r>
        <w:rPr>
          <w:noProof/>
          <w:lang w:val="nl-BE" w:eastAsia="nl-BE"/>
        </w:rPr>
        <w:lastRenderedPageBreak/>
        <w:drawing>
          <wp:inline distT="0" distB="0" distL="0" distR="0" wp14:anchorId="2C7D33DF" wp14:editId="5A3BBBBD">
            <wp:extent cx="4572000" cy="2743200"/>
            <wp:effectExtent l="0" t="0" r="19050" b="1905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7128" w:rsidRPr="00D0676E" w:rsidRDefault="005E7128" w:rsidP="00D20C5D">
      <w:pPr>
        <w:rPr>
          <w:rFonts w:ascii="Arial Narrow" w:hAnsi="Arial Narrow"/>
          <w:sz w:val="22"/>
          <w:szCs w:val="22"/>
          <w:lang w:val="nl-BE" w:eastAsia="en-US"/>
        </w:rPr>
      </w:pPr>
    </w:p>
    <w:p w:rsidR="00AF4F44" w:rsidRPr="00AF4F44" w:rsidRDefault="00AF4F44" w:rsidP="00D20C5D">
      <w:pPr>
        <w:ind w:left="720"/>
        <w:rPr>
          <w:rFonts w:ascii="Arial Narrow" w:hAnsi="Arial Narrow"/>
          <w:sz w:val="22"/>
          <w:szCs w:val="22"/>
          <w:lang w:val="nl-BE" w:eastAsia="en-US"/>
        </w:rPr>
      </w:pPr>
    </w:p>
    <w:p w:rsidR="00AF4F44" w:rsidRDefault="00AF4F44" w:rsidP="00D20C5D">
      <w:pPr>
        <w:ind w:left="720"/>
        <w:rPr>
          <w:rFonts w:ascii="Arial Narrow" w:hAnsi="Arial Narrow"/>
          <w:sz w:val="22"/>
          <w:szCs w:val="22"/>
          <w:lang w:val="nl-BE" w:eastAsia="en-US"/>
        </w:rPr>
      </w:pPr>
    </w:p>
    <w:p w:rsidR="00D0676E" w:rsidRPr="00D0676E" w:rsidRDefault="00D0676E" w:rsidP="00D20C5D">
      <w:pPr>
        <w:numPr>
          <w:ilvl w:val="0"/>
          <w:numId w:val="7"/>
        </w:numPr>
        <w:rPr>
          <w:rFonts w:ascii="Arial Narrow" w:hAnsi="Arial Narrow"/>
          <w:sz w:val="22"/>
          <w:szCs w:val="22"/>
          <w:lang w:val="nl-BE" w:eastAsia="en-US"/>
        </w:rPr>
      </w:pPr>
      <w:r w:rsidRPr="00D0676E">
        <w:rPr>
          <w:rFonts w:ascii="Arial Narrow" w:hAnsi="Arial Narrow"/>
          <w:sz w:val="22"/>
          <w:szCs w:val="22"/>
          <w:lang w:val="nl-BE" w:eastAsia="en-US"/>
        </w:rPr>
        <w:t xml:space="preserve">Op organisatieniveau ondersteunt </w:t>
      </w:r>
      <w:proofErr w:type="spellStart"/>
      <w:r w:rsidRPr="00D0676E">
        <w:rPr>
          <w:rFonts w:ascii="Arial Narrow" w:hAnsi="Arial Narrow"/>
          <w:sz w:val="22"/>
          <w:szCs w:val="22"/>
          <w:lang w:val="nl-BE" w:eastAsia="en-US"/>
        </w:rPr>
        <w:t>Zonar</w:t>
      </w:r>
      <w:proofErr w:type="spellEnd"/>
      <w:r w:rsidRPr="00D0676E">
        <w:rPr>
          <w:rFonts w:ascii="Arial Narrow" w:hAnsi="Arial Narrow"/>
          <w:sz w:val="22"/>
          <w:szCs w:val="22"/>
          <w:lang w:val="nl-BE" w:eastAsia="en-US"/>
        </w:rPr>
        <w:t xml:space="preserve"> het personeel in de woonzorgcentra bij hun aanbod naar de doelgroep</w:t>
      </w:r>
    </w:p>
    <w:p w:rsidR="00D0676E" w:rsidRPr="00D0676E" w:rsidRDefault="00D0676E" w:rsidP="00D20C5D">
      <w:pPr>
        <w:numPr>
          <w:ilvl w:val="0"/>
          <w:numId w:val="7"/>
        </w:numPr>
        <w:rPr>
          <w:rFonts w:ascii="Arial Narrow" w:hAnsi="Arial Narrow"/>
          <w:sz w:val="22"/>
          <w:szCs w:val="22"/>
          <w:lang w:val="nl-BE" w:eastAsia="en-US"/>
        </w:rPr>
      </w:pPr>
      <w:r w:rsidRPr="00D0676E">
        <w:rPr>
          <w:rFonts w:ascii="Arial Narrow" w:hAnsi="Arial Narrow"/>
          <w:sz w:val="22"/>
          <w:szCs w:val="22"/>
          <w:lang w:val="nl-BE" w:eastAsia="en-US"/>
        </w:rPr>
        <w:t xml:space="preserve">Vorming en/of coaching op de werkvloer wordt aangeboden door </w:t>
      </w:r>
      <w:proofErr w:type="spellStart"/>
      <w:r w:rsidRPr="00D0676E">
        <w:rPr>
          <w:rFonts w:ascii="Arial Narrow" w:hAnsi="Arial Narrow"/>
          <w:sz w:val="22"/>
          <w:szCs w:val="22"/>
          <w:lang w:val="nl-BE" w:eastAsia="en-US"/>
        </w:rPr>
        <w:t>Zonar</w:t>
      </w:r>
      <w:proofErr w:type="spellEnd"/>
      <w:r w:rsidRPr="00D0676E">
        <w:rPr>
          <w:rFonts w:ascii="Arial Narrow" w:hAnsi="Arial Narrow"/>
          <w:sz w:val="22"/>
          <w:szCs w:val="22"/>
          <w:lang w:val="nl-BE" w:eastAsia="en-US"/>
        </w:rPr>
        <w:t xml:space="preserve"> zelf of door personen met expertise rond de vragen van het Woonzorgcentrum. </w:t>
      </w:r>
      <w:proofErr w:type="spellStart"/>
      <w:r w:rsidRPr="00D0676E">
        <w:rPr>
          <w:rFonts w:ascii="Arial Narrow" w:hAnsi="Arial Narrow"/>
          <w:sz w:val="22"/>
          <w:szCs w:val="22"/>
          <w:lang w:val="nl-BE" w:eastAsia="en-US"/>
        </w:rPr>
        <w:t>Zonar</w:t>
      </w:r>
      <w:proofErr w:type="spellEnd"/>
      <w:r w:rsidRPr="00D0676E">
        <w:rPr>
          <w:rFonts w:ascii="Arial Narrow" w:hAnsi="Arial Narrow"/>
          <w:sz w:val="22"/>
          <w:szCs w:val="22"/>
          <w:lang w:val="nl-BE" w:eastAsia="en-US"/>
        </w:rPr>
        <w:t xml:space="preserve"> functioneert</w:t>
      </w:r>
      <w:r w:rsidR="00C84D61">
        <w:rPr>
          <w:rFonts w:ascii="Arial Narrow" w:hAnsi="Arial Narrow"/>
          <w:sz w:val="22"/>
          <w:szCs w:val="22"/>
          <w:lang w:val="nl-BE" w:eastAsia="en-US"/>
        </w:rPr>
        <w:t xml:space="preserve"> </w:t>
      </w:r>
      <w:r w:rsidRPr="00D0676E">
        <w:rPr>
          <w:rFonts w:ascii="Arial Narrow" w:hAnsi="Arial Narrow"/>
          <w:sz w:val="22"/>
          <w:szCs w:val="22"/>
          <w:lang w:val="nl-BE" w:eastAsia="en-US"/>
        </w:rPr>
        <w:t>hierin als een laagdrempelig aanspreekpunt binnen het centrum.</w:t>
      </w:r>
    </w:p>
    <w:p w:rsidR="00D0676E" w:rsidRPr="00D0676E" w:rsidRDefault="00D0676E" w:rsidP="00D20C5D">
      <w:pPr>
        <w:numPr>
          <w:ilvl w:val="0"/>
          <w:numId w:val="7"/>
        </w:numPr>
        <w:rPr>
          <w:rFonts w:ascii="Arial Narrow" w:hAnsi="Arial Narrow"/>
          <w:sz w:val="22"/>
          <w:szCs w:val="22"/>
          <w:lang w:val="nl-BE" w:eastAsia="en-US"/>
        </w:rPr>
      </w:pPr>
      <w:r w:rsidRPr="00D0676E">
        <w:rPr>
          <w:rFonts w:ascii="Arial Narrow" w:hAnsi="Arial Narrow"/>
          <w:sz w:val="22"/>
          <w:szCs w:val="22"/>
          <w:lang w:val="nl-BE" w:eastAsia="en-US"/>
        </w:rPr>
        <w:t xml:space="preserve">Op vraag biedt </w:t>
      </w:r>
      <w:proofErr w:type="spellStart"/>
      <w:r w:rsidRPr="00D0676E">
        <w:rPr>
          <w:rFonts w:ascii="Arial Narrow" w:hAnsi="Arial Narrow"/>
          <w:sz w:val="22"/>
          <w:szCs w:val="22"/>
          <w:lang w:val="nl-BE" w:eastAsia="en-US"/>
        </w:rPr>
        <w:t>Zonar</w:t>
      </w:r>
      <w:proofErr w:type="spellEnd"/>
      <w:r w:rsidRPr="00D0676E">
        <w:rPr>
          <w:rFonts w:ascii="Arial Narrow" w:hAnsi="Arial Narrow"/>
          <w:sz w:val="22"/>
          <w:szCs w:val="22"/>
          <w:lang w:val="nl-BE" w:eastAsia="en-US"/>
        </w:rPr>
        <w:t xml:space="preserve"> vorming aan andere sectoren die zich engageren in Woonzorgcentra, zowel op individueel als op groepsniveau.</w:t>
      </w:r>
    </w:p>
    <w:p w:rsidR="00D0676E" w:rsidRPr="00D0676E" w:rsidRDefault="00D0676E" w:rsidP="00D20C5D">
      <w:pPr>
        <w:numPr>
          <w:ilvl w:val="0"/>
          <w:numId w:val="7"/>
        </w:numPr>
        <w:rPr>
          <w:rFonts w:ascii="Arial Narrow" w:hAnsi="Arial Narrow"/>
          <w:sz w:val="22"/>
          <w:szCs w:val="22"/>
          <w:lang w:val="nl-BE" w:eastAsia="en-US"/>
        </w:rPr>
      </w:pPr>
      <w:r w:rsidRPr="00D0676E">
        <w:rPr>
          <w:rFonts w:ascii="Arial Narrow" w:hAnsi="Arial Narrow"/>
          <w:sz w:val="22"/>
          <w:szCs w:val="22"/>
          <w:lang w:val="nl-BE" w:eastAsia="en-US"/>
        </w:rPr>
        <w:t xml:space="preserve">De </w:t>
      </w:r>
      <w:proofErr w:type="spellStart"/>
      <w:r w:rsidRPr="00D0676E">
        <w:rPr>
          <w:rFonts w:ascii="Arial Narrow" w:hAnsi="Arial Narrow"/>
          <w:sz w:val="22"/>
          <w:szCs w:val="22"/>
          <w:lang w:val="nl-BE" w:eastAsia="en-US"/>
        </w:rPr>
        <w:t>Zonar</w:t>
      </w:r>
      <w:proofErr w:type="spellEnd"/>
      <w:r w:rsidRPr="00D0676E">
        <w:rPr>
          <w:rFonts w:ascii="Arial Narrow" w:hAnsi="Arial Narrow"/>
          <w:sz w:val="22"/>
          <w:szCs w:val="22"/>
          <w:lang w:val="nl-BE" w:eastAsia="en-US"/>
        </w:rPr>
        <w:t xml:space="preserve"> medewerker beweegt zich continu op de werkvloer en neemt een heel actieve rol in het luisteren, verbinden, coachen, vraag gestuurd werken, signaleren. </w:t>
      </w:r>
    </w:p>
    <w:p w:rsidR="00D0676E" w:rsidRDefault="00CB5729" w:rsidP="00D20C5D">
      <w:pPr>
        <w:numPr>
          <w:ilvl w:val="0"/>
          <w:numId w:val="7"/>
        </w:numPr>
        <w:rPr>
          <w:rFonts w:ascii="Arial" w:hAnsi="Arial" w:cs="Arial"/>
          <w:szCs w:val="20"/>
          <w:lang w:val="nl-BE" w:eastAsia="en-US"/>
        </w:rPr>
      </w:pPr>
      <w:r>
        <w:rPr>
          <w:rFonts w:ascii="Arial Narrow" w:hAnsi="Arial Narrow"/>
          <w:sz w:val="22"/>
          <w:szCs w:val="22"/>
          <w:lang w:val="nl-BE" w:eastAsia="en-US"/>
        </w:rPr>
        <w:t>In 2017</w:t>
      </w:r>
      <w:r w:rsidR="00D0676E" w:rsidRPr="00D0676E">
        <w:rPr>
          <w:rFonts w:ascii="Arial Narrow" w:hAnsi="Arial Narrow"/>
          <w:sz w:val="22"/>
          <w:szCs w:val="22"/>
          <w:lang w:val="nl-BE" w:eastAsia="en-US"/>
        </w:rPr>
        <w:t xml:space="preserve"> begeleidt </w:t>
      </w:r>
      <w:proofErr w:type="spellStart"/>
      <w:r w:rsidR="00D0676E" w:rsidRPr="00D0676E">
        <w:rPr>
          <w:rFonts w:ascii="Arial Narrow" w:hAnsi="Arial Narrow"/>
          <w:sz w:val="22"/>
          <w:szCs w:val="22"/>
          <w:lang w:val="nl-BE" w:eastAsia="en-US"/>
        </w:rPr>
        <w:t>Zonar</w:t>
      </w:r>
      <w:proofErr w:type="spellEnd"/>
      <w:r w:rsidR="00D0676E" w:rsidRPr="00D0676E">
        <w:rPr>
          <w:rFonts w:ascii="Arial Narrow" w:hAnsi="Arial Narrow"/>
          <w:sz w:val="22"/>
          <w:szCs w:val="22"/>
          <w:lang w:val="nl-BE" w:eastAsia="en-US"/>
        </w:rPr>
        <w:t>:</w:t>
      </w:r>
      <w:r w:rsidR="00D0676E" w:rsidRPr="00D0676E">
        <w:rPr>
          <w:rFonts w:ascii="Arial Narrow" w:hAnsi="Arial Narrow"/>
          <w:sz w:val="22"/>
          <w:szCs w:val="22"/>
          <w:lang w:val="nl-BE" w:eastAsia="en-US"/>
        </w:rPr>
        <w:br/>
      </w:r>
      <w:r w:rsidR="00D0676E" w:rsidRPr="00D0676E">
        <w:rPr>
          <w:rFonts w:ascii="Arial" w:hAnsi="Arial" w:cs="Arial"/>
          <w:szCs w:val="20"/>
          <w:lang w:val="nl-BE" w:eastAsia="en-US"/>
        </w:rPr>
        <w:t xml:space="preserve">-  </w:t>
      </w:r>
      <w:r w:rsidR="00353E54">
        <w:rPr>
          <w:rFonts w:ascii="Arial" w:hAnsi="Arial" w:cs="Arial"/>
          <w:b/>
          <w:szCs w:val="20"/>
          <w:lang w:val="nl-BE" w:eastAsia="en-US"/>
        </w:rPr>
        <w:t>55</w:t>
      </w:r>
      <w:r w:rsidR="00D0676E" w:rsidRPr="00D0676E">
        <w:rPr>
          <w:rFonts w:ascii="Arial" w:hAnsi="Arial" w:cs="Arial"/>
          <w:b/>
          <w:szCs w:val="20"/>
          <w:lang w:val="nl-BE" w:eastAsia="en-US"/>
        </w:rPr>
        <w:t xml:space="preserve"> individuele trajecten</w:t>
      </w:r>
      <w:r w:rsidR="0008476A">
        <w:rPr>
          <w:rFonts w:ascii="Arial" w:hAnsi="Arial" w:cs="Arial"/>
          <w:szCs w:val="20"/>
          <w:lang w:val="nl-BE" w:eastAsia="en-US"/>
        </w:rPr>
        <w:t xml:space="preserve"> </w:t>
      </w:r>
      <w:r w:rsidR="00D0676E" w:rsidRPr="00D0676E">
        <w:rPr>
          <w:rFonts w:ascii="Arial" w:hAnsi="Arial" w:cs="Arial"/>
          <w:szCs w:val="20"/>
          <w:lang w:val="nl-BE" w:eastAsia="en-US"/>
        </w:rPr>
        <w:t>de medewerker biedt een antwoord op zeer individuele vragen.</w:t>
      </w:r>
      <w:r w:rsidR="0008476A">
        <w:rPr>
          <w:rFonts w:ascii="Arial" w:hAnsi="Arial" w:cs="Arial"/>
          <w:szCs w:val="20"/>
          <w:lang w:val="nl-BE" w:eastAsia="en-US"/>
        </w:rPr>
        <w:t xml:space="preserve"> </w:t>
      </w:r>
      <w:r w:rsidR="00D0676E" w:rsidRPr="00D0676E">
        <w:rPr>
          <w:rFonts w:ascii="Arial" w:hAnsi="Arial" w:cs="Arial"/>
          <w:szCs w:val="20"/>
          <w:lang w:val="nl-BE" w:eastAsia="en-US"/>
        </w:rPr>
        <w:br/>
      </w:r>
      <w:r w:rsidR="00D0676E" w:rsidRPr="00D0676E">
        <w:rPr>
          <w:rFonts w:ascii="Arial" w:hAnsi="Arial" w:cs="Arial"/>
          <w:b/>
          <w:szCs w:val="20"/>
          <w:lang w:val="nl-BE" w:eastAsia="en-US"/>
        </w:rPr>
        <w:t>-  groepsmomenten</w:t>
      </w:r>
      <w:r w:rsidR="008A2A93" w:rsidRPr="007D0B13">
        <w:rPr>
          <w:rFonts w:ascii="Arial" w:hAnsi="Arial" w:cs="Arial"/>
          <w:szCs w:val="20"/>
          <w:lang w:val="nl-BE" w:eastAsia="en-US"/>
        </w:rPr>
        <w:t xml:space="preserve"> in </w:t>
      </w:r>
      <w:r w:rsidR="00353E54">
        <w:rPr>
          <w:rFonts w:ascii="Arial" w:hAnsi="Arial" w:cs="Arial"/>
          <w:b/>
          <w:szCs w:val="20"/>
          <w:lang w:val="nl-BE" w:eastAsia="en-US"/>
        </w:rPr>
        <w:t>drie</w:t>
      </w:r>
      <w:r w:rsidR="00D0676E" w:rsidRPr="00D0676E">
        <w:rPr>
          <w:rFonts w:ascii="Arial" w:hAnsi="Arial" w:cs="Arial"/>
          <w:szCs w:val="20"/>
          <w:lang w:val="nl-BE" w:eastAsia="en-US"/>
        </w:rPr>
        <w:t xml:space="preserve"> verschillende WZC: </w:t>
      </w:r>
      <w:r w:rsidR="00425862">
        <w:rPr>
          <w:rFonts w:ascii="Arial" w:hAnsi="Arial" w:cs="Arial"/>
          <w:szCs w:val="20"/>
          <w:lang w:val="nl-BE" w:eastAsia="en-US"/>
        </w:rPr>
        <w:t>per wzc nemen er gemiddeld 8 personen jonger dan 65 jaar deel aan het groepsmoment</w:t>
      </w:r>
      <w:r w:rsidR="00D0676E" w:rsidRPr="00D0676E">
        <w:rPr>
          <w:rFonts w:ascii="Arial" w:hAnsi="Arial" w:cs="Arial"/>
          <w:szCs w:val="20"/>
          <w:lang w:val="nl-BE" w:eastAsia="en-US"/>
        </w:rPr>
        <w:t xml:space="preserve">, oudere personen kunnen op hun vraag ook deelnemen. </w:t>
      </w:r>
      <w:r w:rsidR="00425862">
        <w:rPr>
          <w:rFonts w:ascii="Arial" w:hAnsi="Arial" w:cs="Arial"/>
          <w:szCs w:val="20"/>
          <w:lang w:val="nl-BE" w:eastAsia="en-US"/>
        </w:rPr>
        <w:t>Tijdens dit groepsmoment wordt vooral gewerkt op zintuigelijke beleving binnen een warme huiselijke sfeer. Tegelijkertijd dient het groepsmoment als voorbeeldm</w:t>
      </w:r>
      <w:r w:rsidR="00A77052">
        <w:rPr>
          <w:rFonts w:ascii="Arial" w:hAnsi="Arial" w:cs="Arial"/>
          <w:szCs w:val="20"/>
          <w:lang w:val="nl-BE" w:eastAsia="en-US"/>
        </w:rPr>
        <w:t xml:space="preserve">oment voor de zorgkundigen, de </w:t>
      </w:r>
      <w:proofErr w:type="spellStart"/>
      <w:r w:rsidR="00A77052">
        <w:rPr>
          <w:rFonts w:ascii="Arial" w:hAnsi="Arial" w:cs="Arial"/>
          <w:szCs w:val="20"/>
          <w:lang w:val="nl-BE" w:eastAsia="en-US"/>
        </w:rPr>
        <w:t>Z</w:t>
      </w:r>
      <w:r w:rsidR="00425862">
        <w:rPr>
          <w:rFonts w:ascii="Arial" w:hAnsi="Arial" w:cs="Arial"/>
          <w:szCs w:val="20"/>
          <w:lang w:val="nl-BE" w:eastAsia="en-US"/>
        </w:rPr>
        <w:t>onarmedewerker</w:t>
      </w:r>
      <w:proofErr w:type="spellEnd"/>
      <w:r w:rsidR="00425862">
        <w:rPr>
          <w:rFonts w:ascii="Arial" w:hAnsi="Arial" w:cs="Arial"/>
          <w:szCs w:val="20"/>
          <w:lang w:val="nl-BE" w:eastAsia="en-US"/>
        </w:rPr>
        <w:t xml:space="preserve"> neemt een coachende houding aan. </w:t>
      </w:r>
    </w:p>
    <w:p w:rsidR="00A25AC0" w:rsidRPr="00C84D61" w:rsidRDefault="00C84D61" w:rsidP="00D20C5D">
      <w:pPr>
        <w:rPr>
          <w:rFonts w:ascii="Arial" w:hAnsi="Arial" w:cs="Arial"/>
          <w:color w:val="FF0000"/>
          <w:szCs w:val="20"/>
          <w:lang w:val="nl-BE" w:eastAsia="en-US"/>
        </w:rPr>
      </w:pPr>
      <w:r>
        <w:rPr>
          <w:rFonts w:ascii="Arial" w:hAnsi="Arial" w:cs="Arial"/>
          <w:szCs w:val="20"/>
          <w:lang w:val="nl-BE" w:eastAsia="en-US"/>
        </w:rPr>
        <w:t xml:space="preserve">                                </w:t>
      </w:r>
    </w:p>
    <w:p w:rsidR="00A25AC0" w:rsidRDefault="00A25AC0" w:rsidP="00D20C5D">
      <w:pPr>
        <w:rPr>
          <w:rFonts w:ascii="Arial" w:hAnsi="Arial" w:cs="Arial"/>
          <w:szCs w:val="20"/>
          <w:lang w:val="nl-BE" w:eastAsia="en-US"/>
        </w:rPr>
      </w:pPr>
    </w:p>
    <w:p w:rsidR="005E7128" w:rsidRDefault="005E7128" w:rsidP="00D20C5D">
      <w:pPr>
        <w:ind w:left="720"/>
        <w:rPr>
          <w:rFonts w:ascii="Arial" w:hAnsi="Arial" w:cs="Arial"/>
          <w:szCs w:val="20"/>
          <w:lang w:val="nl-BE" w:eastAsia="en-US"/>
        </w:rPr>
      </w:pPr>
    </w:p>
    <w:p w:rsidR="00A25AC0" w:rsidRDefault="00A25AC0" w:rsidP="00D20C5D">
      <w:pPr>
        <w:rPr>
          <w:rFonts w:ascii="Arial" w:hAnsi="Arial" w:cs="Arial"/>
          <w:szCs w:val="20"/>
          <w:lang w:val="nl-BE" w:eastAsia="en-US"/>
        </w:rPr>
      </w:pPr>
    </w:p>
    <w:p w:rsidR="00A0568B" w:rsidRDefault="00A0568B" w:rsidP="00CF175D">
      <w:pPr>
        <w:jc w:val="center"/>
        <w:rPr>
          <w:rFonts w:ascii="Arial" w:hAnsi="Arial" w:cs="Arial"/>
          <w:szCs w:val="20"/>
          <w:lang w:val="nl-BE" w:eastAsia="en-US"/>
        </w:rPr>
      </w:pPr>
    </w:p>
    <w:p w:rsidR="00A0568B" w:rsidRDefault="00A0568B" w:rsidP="00D20C5D">
      <w:pPr>
        <w:rPr>
          <w:rFonts w:ascii="Arial" w:hAnsi="Arial" w:cs="Arial"/>
          <w:szCs w:val="20"/>
          <w:lang w:val="nl-BE" w:eastAsia="en-US"/>
        </w:rPr>
      </w:pPr>
    </w:p>
    <w:p w:rsidR="00A0568B" w:rsidRDefault="00A0568B" w:rsidP="00D20C5D">
      <w:pPr>
        <w:rPr>
          <w:rFonts w:ascii="Arial" w:hAnsi="Arial" w:cs="Arial"/>
          <w:szCs w:val="20"/>
          <w:lang w:val="nl-BE" w:eastAsia="en-US"/>
        </w:rPr>
      </w:pPr>
    </w:p>
    <w:p w:rsidR="00E35845" w:rsidRDefault="00E35845" w:rsidP="00CF175D">
      <w:pPr>
        <w:rPr>
          <w:rFonts w:ascii="Arial" w:hAnsi="Arial" w:cs="Arial"/>
          <w:szCs w:val="20"/>
          <w:lang w:val="nl-BE" w:eastAsia="en-US"/>
        </w:rPr>
      </w:pPr>
      <w:r>
        <w:rPr>
          <w:noProof/>
          <w:lang w:val="nl-BE" w:eastAsia="nl-BE"/>
        </w:rPr>
        <w:drawing>
          <wp:inline distT="0" distB="0" distL="0" distR="0" wp14:anchorId="409E37AC" wp14:editId="10CA9E8C">
            <wp:extent cx="4572000" cy="2743200"/>
            <wp:effectExtent l="0" t="0" r="19050" b="1905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5845" w:rsidRDefault="00E35845" w:rsidP="00CF175D">
      <w:pPr>
        <w:rPr>
          <w:rFonts w:ascii="Arial" w:hAnsi="Arial" w:cs="Arial"/>
          <w:szCs w:val="20"/>
          <w:lang w:val="nl-BE" w:eastAsia="en-US"/>
        </w:rPr>
      </w:pPr>
    </w:p>
    <w:p w:rsidR="00A0568B" w:rsidRDefault="00C84D61" w:rsidP="00CF175D">
      <w:pPr>
        <w:rPr>
          <w:rFonts w:ascii="Arial" w:hAnsi="Arial" w:cs="Arial"/>
          <w:szCs w:val="20"/>
          <w:lang w:val="nl-BE" w:eastAsia="en-US"/>
        </w:rPr>
      </w:pPr>
      <w:r>
        <w:rPr>
          <w:rFonts w:ascii="Arial" w:hAnsi="Arial" w:cs="Arial"/>
          <w:szCs w:val="20"/>
          <w:lang w:val="nl-BE" w:eastAsia="en-US"/>
        </w:rPr>
        <w:br w:type="textWrapping" w:clear="all"/>
      </w:r>
    </w:p>
    <w:p w:rsidR="00A0568B" w:rsidRDefault="00A0568B" w:rsidP="00D20C5D">
      <w:pPr>
        <w:rPr>
          <w:rFonts w:ascii="Arial" w:hAnsi="Arial" w:cs="Arial"/>
          <w:szCs w:val="20"/>
          <w:lang w:val="nl-BE" w:eastAsia="en-US"/>
        </w:rPr>
      </w:pPr>
    </w:p>
    <w:p w:rsidR="00A0568B" w:rsidRDefault="00A0568B" w:rsidP="00D20C5D">
      <w:pPr>
        <w:rPr>
          <w:rFonts w:ascii="Arial" w:hAnsi="Arial" w:cs="Arial"/>
          <w:szCs w:val="20"/>
          <w:lang w:val="nl-BE" w:eastAsia="en-US"/>
        </w:rPr>
      </w:pPr>
    </w:p>
    <w:p w:rsidR="00A0568B" w:rsidRDefault="00A0568B" w:rsidP="00D20C5D">
      <w:pPr>
        <w:rPr>
          <w:rFonts w:ascii="Arial" w:hAnsi="Arial" w:cs="Arial"/>
          <w:szCs w:val="20"/>
          <w:lang w:val="nl-BE" w:eastAsia="en-US"/>
        </w:rPr>
      </w:pPr>
    </w:p>
    <w:p w:rsidR="00A0568B" w:rsidRDefault="00A0568B" w:rsidP="00D20C5D">
      <w:pPr>
        <w:rPr>
          <w:rFonts w:ascii="Arial" w:hAnsi="Arial" w:cs="Arial"/>
          <w:szCs w:val="20"/>
          <w:lang w:val="nl-BE" w:eastAsia="en-US"/>
        </w:rPr>
      </w:pPr>
    </w:p>
    <w:p w:rsidR="00A0568B" w:rsidRDefault="00A0568B" w:rsidP="00D20C5D">
      <w:pPr>
        <w:rPr>
          <w:rFonts w:ascii="Arial" w:hAnsi="Arial" w:cs="Arial"/>
          <w:szCs w:val="20"/>
          <w:lang w:val="nl-BE" w:eastAsia="en-US"/>
        </w:rPr>
      </w:pPr>
    </w:p>
    <w:p w:rsidR="00A0568B" w:rsidRDefault="00E35845" w:rsidP="00D20C5D">
      <w:pPr>
        <w:rPr>
          <w:rFonts w:ascii="Arial" w:hAnsi="Arial" w:cs="Arial"/>
          <w:szCs w:val="20"/>
          <w:lang w:val="nl-BE" w:eastAsia="en-US"/>
        </w:rPr>
      </w:pPr>
      <w:r>
        <w:rPr>
          <w:noProof/>
          <w:lang w:val="nl-BE" w:eastAsia="nl-BE"/>
        </w:rPr>
        <w:lastRenderedPageBreak/>
        <w:drawing>
          <wp:inline distT="0" distB="0" distL="0" distR="0" wp14:anchorId="48312B43" wp14:editId="21559158">
            <wp:extent cx="5705476" cy="3357563"/>
            <wp:effectExtent l="0" t="0" r="9525" b="14605"/>
            <wp:docPr id="6" name="Grafie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568B" w:rsidRDefault="00A0568B" w:rsidP="00D20C5D">
      <w:pPr>
        <w:rPr>
          <w:rFonts w:ascii="Arial" w:hAnsi="Arial" w:cs="Arial"/>
          <w:szCs w:val="20"/>
          <w:lang w:val="nl-BE" w:eastAsia="en-US"/>
        </w:rPr>
      </w:pPr>
    </w:p>
    <w:p w:rsidR="00A0568B" w:rsidRDefault="00A0568B" w:rsidP="00D20C5D">
      <w:pPr>
        <w:rPr>
          <w:rFonts w:ascii="Arial" w:hAnsi="Arial" w:cs="Arial"/>
          <w:szCs w:val="20"/>
          <w:lang w:val="nl-BE" w:eastAsia="en-US"/>
        </w:rPr>
      </w:pPr>
    </w:p>
    <w:p w:rsidR="00A25AC0" w:rsidRDefault="00A25AC0" w:rsidP="00D20C5D">
      <w:pPr>
        <w:rPr>
          <w:rFonts w:ascii="Arial" w:hAnsi="Arial" w:cs="Arial"/>
          <w:szCs w:val="20"/>
          <w:lang w:val="nl-BE" w:eastAsia="en-US"/>
        </w:rPr>
      </w:pPr>
    </w:p>
    <w:p w:rsidR="00A25AC0" w:rsidRPr="00D0676E" w:rsidRDefault="00A25AC0" w:rsidP="00D20C5D">
      <w:pPr>
        <w:rPr>
          <w:rFonts w:ascii="Arial" w:hAnsi="Arial" w:cs="Arial"/>
          <w:szCs w:val="20"/>
          <w:lang w:val="nl-BE" w:eastAsia="en-US"/>
        </w:rPr>
      </w:pPr>
    </w:p>
    <w:p w:rsidR="00D0676E" w:rsidRPr="00D0676E" w:rsidRDefault="008A2A93" w:rsidP="00D20C5D">
      <w:pPr>
        <w:numPr>
          <w:ilvl w:val="0"/>
          <w:numId w:val="7"/>
        </w:numPr>
        <w:rPr>
          <w:rFonts w:ascii="Arial" w:hAnsi="Arial" w:cs="Arial"/>
          <w:szCs w:val="20"/>
          <w:lang w:val="nl-BE" w:eastAsia="en-US"/>
        </w:rPr>
      </w:pPr>
      <w:r w:rsidRPr="007D0B13">
        <w:rPr>
          <w:rFonts w:ascii="Arial" w:hAnsi="Arial" w:cs="Arial"/>
          <w:szCs w:val="20"/>
          <w:lang w:val="nl-BE" w:eastAsia="en-US"/>
        </w:rPr>
        <w:t>In de tabellen hieronder wordt weergegeven welke stappen er in de v</w:t>
      </w:r>
      <w:r w:rsidR="00AF4F44">
        <w:rPr>
          <w:rFonts w:ascii="Arial" w:hAnsi="Arial" w:cs="Arial"/>
          <w:szCs w:val="20"/>
          <w:lang w:val="nl-BE" w:eastAsia="en-US"/>
        </w:rPr>
        <w:t>erschillende woonzorgcentra  zijn ondernomen en welke samenwerkingsverbanden en contacten er zijn gelegd</w:t>
      </w:r>
      <w:r w:rsidRPr="007D0B13">
        <w:rPr>
          <w:rFonts w:ascii="Arial" w:hAnsi="Arial" w:cs="Arial"/>
          <w:szCs w:val="20"/>
          <w:lang w:val="nl-BE" w:eastAsia="en-US"/>
        </w:rPr>
        <w:t xml:space="preserve"> ter verbetering van de levenskwaliteit voor de personen met een (vermoeden van) handicap jonger dan 65 jaar</w:t>
      </w:r>
      <w:r w:rsidR="00AF4F44">
        <w:rPr>
          <w:rFonts w:ascii="Arial" w:hAnsi="Arial" w:cs="Arial"/>
          <w:szCs w:val="20"/>
          <w:lang w:val="nl-BE" w:eastAsia="en-US"/>
        </w:rPr>
        <w:t xml:space="preserve">. </w:t>
      </w:r>
    </w:p>
    <w:p w:rsidR="00D0676E" w:rsidRPr="00D0676E" w:rsidRDefault="00D0676E" w:rsidP="00D20C5D">
      <w:pPr>
        <w:ind w:left="720" w:hanging="340"/>
        <w:rPr>
          <w:rFonts w:ascii="Arial" w:hAnsi="Arial" w:cs="Arial"/>
          <w:szCs w:val="20"/>
          <w:lang w:val="nl-BE" w:eastAsia="en-US"/>
        </w:rPr>
      </w:pPr>
    </w:p>
    <w:p w:rsidR="00D0676E" w:rsidRDefault="00D0676E" w:rsidP="00D20C5D">
      <w:pPr>
        <w:ind w:left="680" w:hanging="340"/>
        <w:rPr>
          <w:rFonts w:ascii="Arial" w:hAnsi="Arial" w:cs="Arial"/>
          <w:szCs w:val="20"/>
          <w:lang w:val="nl-BE" w:eastAsia="en-US"/>
        </w:rPr>
      </w:pPr>
    </w:p>
    <w:p w:rsidR="00177F58" w:rsidRDefault="00177F58" w:rsidP="00D20C5D">
      <w:pPr>
        <w:ind w:left="680" w:hanging="340"/>
        <w:rPr>
          <w:rFonts w:ascii="Arial" w:hAnsi="Arial" w:cs="Arial"/>
          <w:szCs w:val="20"/>
          <w:lang w:val="nl-BE" w:eastAsia="en-US"/>
        </w:rPr>
      </w:pPr>
    </w:p>
    <w:p w:rsidR="00671A94" w:rsidRDefault="00671A94" w:rsidP="00D20C5D">
      <w:pPr>
        <w:ind w:left="680" w:hanging="340"/>
        <w:rPr>
          <w:rFonts w:ascii="Arial" w:hAnsi="Arial" w:cs="Arial"/>
          <w:szCs w:val="20"/>
          <w:lang w:val="nl-BE" w:eastAsia="en-US"/>
        </w:rPr>
      </w:pPr>
    </w:p>
    <w:p w:rsidR="00AF4F44" w:rsidRPr="00D0676E" w:rsidRDefault="00AF4F44" w:rsidP="00D20C5D">
      <w:pPr>
        <w:ind w:left="680" w:hanging="340"/>
        <w:rPr>
          <w:rFonts w:ascii="Arial" w:hAnsi="Arial" w:cs="Arial"/>
          <w:szCs w:val="20"/>
          <w:lang w:val="nl-BE" w:eastAsia="en-US"/>
        </w:rPr>
      </w:pPr>
    </w:p>
    <w:p w:rsidR="00D0676E" w:rsidRPr="00D0676E" w:rsidRDefault="00D0676E" w:rsidP="00D20C5D">
      <w:pPr>
        <w:tabs>
          <w:tab w:val="left" w:pos="2640"/>
        </w:tabs>
        <w:ind w:left="680" w:hanging="340"/>
        <w:rPr>
          <w:rFonts w:ascii="Arial" w:hAnsi="Arial" w:cs="Arial"/>
          <w:szCs w:val="20"/>
          <w:lang w:val="nl-BE" w:eastAsia="en-US"/>
        </w:rPr>
      </w:pPr>
      <w:r w:rsidRPr="00D0676E">
        <w:rPr>
          <w:rFonts w:ascii="Arial" w:hAnsi="Arial" w:cs="Arial"/>
          <w:szCs w:val="20"/>
          <w:lang w:val="nl-BE" w:eastAsia="en-US"/>
        </w:rPr>
        <w:tab/>
      </w:r>
    </w:p>
    <w:tbl>
      <w:tblPr>
        <w:tblW w:w="14194"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5490"/>
        <w:gridCol w:w="5316"/>
      </w:tblGrid>
      <w:tr w:rsidR="007D0B13" w:rsidRPr="007D0B13" w:rsidTr="00A86F31">
        <w:trPr>
          <w:trHeight w:val="931"/>
          <w:jc w:val="center"/>
        </w:trPr>
        <w:tc>
          <w:tcPr>
            <w:tcW w:w="3388" w:type="dxa"/>
            <w:shd w:val="clear" w:color="auto" w:fill="auto"/>
          </w:tcPr>
          <w:p w:rsidR="00D0676E" w:rsidRPr="00D0676E" w:rsidRDefault="00D0676E" w:rsidP="00D20C5D">
            <w:pPr>
              <w:ind w:left="680" w:hanging="340"/>
              <w:rPr>
                <w:rFonts w:ascii="Arial" w:hAnsi="Arial" w:cs="Arial"/>
                <w:szCs w:val="20"/>
                <w:lang w:val="nl-BE" w:eastAsia="en-US"/>
              </w:rPr>
            </w:pPr>
          </w:p>
          <w:p w:rsidR="00D0676E" w:rsidRPr="00D0676E" w:rsidRDefault="00D0676E" w:rsidP="00D20C5D">
            <w:pPr>
              <w:ind w:left="680" w:hanging="340"/>
              <w:rPr>
                <w:rFonts w:ascii="Arial" w:hAnsi="Arial" w:cs="Arial"/>
                <w:b/>
                <w:szCs w:val="20"/>
                <w:lang w:val="nl-BE" w:eastAsia="en-US"/>
              </w:rPr>
            </w:pPr>
            <w:r w:rsidRPr="00D0676E">
              <w:rPr>
                <w:rFonts w:ascii="Arial" w:hAnsi="Arial" w:cs="Arial"/>
                <w:b/>
                <w:szCs w:val="20"/>
                <w:lang w:val="nl-BE" w:eastAsia="en-US"/>
              </w:rPr>
              <w:t>Naam</w:t>
            </w:r>
          </w:p>
        </w:tc>
        <w:tc>
          <w:tcPr>
            <w:tcW w:w="5490" w:type="dxa"/>
          </w:tcPr>
          <w:p w:rsidR="00D0676E" w:rsidRPr="00D0676E" w:rsidRDefault="00D0676E" w:rsidP="00D20C5D">
            <w:pPr>
              <w:ind w:left="340"/>
              <w:rPr>
                <w:rFonts w:ascii="Arial" w:hAnsi="Arial" w:cs="Arial"/>
                <w:szCs w:val="20"/>
                <w:lang w:val="nl-BE" w:eastAsia="en-US"/>
              </w:rPr>
            </w:pPr>
          </w:p>
          <w:p w:rsidR="00D0676E" w:rsidRPr="00D0676E" w:rsidRDefault="00D0676E" w:rsidP="00D20C5D">
            <w:pPr>
              <w:ind w:left="340"/>
              <w:rPr>
                <w:rFonts w:ascii="Arial" w:hAnsi="Arial" w:cs="Arial"/>
                <w:b/>
                <w:szCs w:val="20"/>
                <w:lang w:val="nl-BE" w:eastAsia="en-US"/>
              </w:rPr>
            </w:pPr>
            <w:r w:rsidRPr="00D0676E">
              <w:rPr>
                <w:rFonts w:ascii="Arial" w:hAnsi="Arial" w:cs="Arial"/>
                <w:b/>
                <w:szCs w:val="20"/>
                <w:lang w:val="nl-BE" w:eastAsia="en-US"/>
              </w:rPr>
              <w:t>Verkenning</w:t>
            </w:r>
          </w:p>
        </w:tc>
        <w:tc>
          <w:tcPr>
            <w:tcW w:w="5316" w:type="dxa"/>
          </w:tcPr>
          <w:p w:rsidR="00D0676E" w:rsidRPr="00D0676E" w:rsidRDefault="00D0676E" w:rsidP="00D20C5D">
            <w:pPr>
              <w:ind w:left="720" w:hanging="340"/>
              <w:rPr>
                <w:rFonts w:ascii="Arial" w:hAnsi="Arial" w:cs="Arial"/>
                <w:szCs w:val="20"/>
                <w:lang w:val="nl-BE" w:eastAsia="en-US"/>
              </w:rPr>
            </w:pPr>
          </w:p>
          <w:p w:rsidR="00D0676E" w:rsidRPr="00D0676E" w:rsidRDefault="00D0676E" w:rsidP="00D20C5D">
            <w:pPr>
              <w:ind w:left="720" w:hanging="340"/>
              <w:rPr>
                <w:rFonts w:ascii="Arial" w:hAnsi="Arial" w:cs="Arial"/>
                <w:b/>
                <w:szCs w:val="20"/>
                <w:lang w:val="nl-BE" w:eastAsia="en-US"/>
              </w:rPr>
            </w:pPr>
            <w:r w:rsidRPr="00D0676E">
              <w:rPr>
                <w:rFonts w:ascii="Arial" w:hAnsi="Arial" w:cs="Arial"/>
                <w:b/>
                <w:szCs w:val="20"/>
                <w:lang w:val="nl-BE" w:eastAsia="en-US"/>
              </w:rPr>
              <w:t>Werking</w:t>
            </w:r>
          </w:p>
          <w:p w:rsidR="00D0676E" w:rsidRPr="00D0676E" w:rsidRDefault="00D0676E" w:rsidP="00D20C5D">
            <w:pPr>
              <w:ind w:left="680" w:hanging="340"/>
              <w:rPr>
                <w:rFonts w:ascii="Arial" w:hAnsi="Arial" w:cs="Arial"/>
                <w:szCs w:val="20"/>
                <w:lang w:val="nl-BE" w:eastAsia="en-US"/>
              </w:rPr>
            </w:pPr>
          </w:p>
        </w:tc>
      </w:tr>
      <w:tr w:rsidR="007D0B13" w:rsidRPr="007D0B13" w:rsidTr="00A86F31">
        <w:trPr>
          <w:jc w:val="center"/>
        </w:trPr>
        <w:tc>
          <w:tcPr>
            <w:tcW w:w="3388" w:type="dxa"/>
            <w:shd w:val="clear" w:color="auto" w:fill="auto"/>
          </w:tcPr>
          <w:p w:rsidR="00D0676E" w:rsidRPr="00D0676E" w:rsidRDefault="00D0676E" w:rsidP="00D20C5D">
            <w:pPr>
              <w:ind w:left="680" w:hanging="340"/>
              <w:rPr>
                <w:rFonts w:ascii="Arial" w:hAnsi="Arial" w:cs="Arial"/>
                <w:b/>
                <w:szCs w:val="20"/>
                <w:lang w:val="nl-BE" w:eastAsia="en-US"/>
              </w:rPr>
            </w:pPr>
          </w:p>
          <w:p w:rsidR="00A25AC0"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 xml:space="preserve">Residentie </w:t>
            </w:r>
            <w:proofErr w:type="spellStart"/>
            <w:r w:rsidRPr="000C48B9">
              <w:rPr>
                <w:rFonts w:ascii="Arial" w:hAnsi="Arial" w:cs="Arial"/>
                <w:b/>
                <w:szCs w:val="20"/>
                <w:lang w:val="nl-BE" w:eastAsia="en-US"/>
              </w:rPr>
              <w:t>Paloke</w:t>
            </w:r>
            <w:proofErr w:type="spellEnd"/>
          </w:p>
          <w:p w:rsidR="00A25AC0" w:rsidRDefault="00A25AC0" w:rsidP="00D20C5D">
            <w:pPr>
              <w:ind w:left="680" w:hanging="340"/>
              <w:rPr>
                <w:rFonts w:ascii="Arial" w:hAnsi="Arial" w:cs="Arial"/>
                <w:szCs w:val="20"/>
                <w:lang w:val="nl-BE" w:eastAsia="en-US"/>
              </w:rPr>
            </w:pPr>
            <w:proofErr w:type="spellStart"/>
            <w:r>
              <w:rPr>
                <w:rFonts w:ascii="Arial" w:hAnsi="Arial" w:cs="Arial"/>
                <w:szCs w:val="20"/>
                <w:lang w:val="nl-BE" w:eastAsia="en-US"/>
              </w:rPr>
              <w:t>Palokestraat</w:t>
            </w:r>
            <w:proofErr w:type="spellEnd"/>
            <w:r>
              <w:rPr>
                <w:rFonts w:ascii="Arial" w:hAnsi="Arial" w:cs="Arial"/>
                <w:szCs w:val="20"/>
                <w:lang w:val="nl-BE" w:eastAsia="en-US"/>
              </w:rPr>
              <w:t xml:space="preserve"> 40</w:t>
            </w:r>
          </w:p>
          <w:p w:rsidR="00D0676E" w:rsidRPr="00D0676E" w:rsidRDefault="00A25AC0" w:rsidP="00D20C5D">
            <w:pPr>
              <w:ind w:left="680" w:hanging="340"/>
              <w:rPr>
                <w:rFonts w:ascii="Arial" w:hAnsi="Arial" w:cs="Arial"/>
                <w:szCs w:val="20"/>
                <w:lang w:val="nl-BE" w:eastAsia="en-US"/>
              </w:rPr>
            </w:pPr>
            <w:r>
              <w:rPr>
                <w:rFonts w:ascii="Arial" w:hAnsi="Arial" w:cs="Arial"/>
                <w:szCs w:val="20"/>
                <w:lang w:val="nl-BE" w:eastAsia="en-US"/>
              </w:rPr>
              <w:t>1080 Sint-Jans-Molenbeek</w:t>
            </w:r>
            <w:r w:rsidR="00D0676E" w:rsidRPr="00D0676E">
              <w:rPr>
                <w:rFonts w:ascii="Arial" w:hAnsi="Arial" w:cs="Arial"/>
                <w:szCs w:val="20"/>
                <w:lang w:val="nl-BE" w:eastAsia="en-US"/>
              </w:rPr>
              <w:t xml:space="preserve"> </w:t>
            </w:r>
          </w:p>
        </w:tc>
        <w:tc>
          <w:tcPr>
            <w:tcW w:w="5490" w:type="dxa"/>
          </w:tcPr>
          <w:p w:rsidR="00D0676E" w:rsidRPr="00D0676E" w:rsidRDefault="00D0676E" w:rsidP="00D20C5D">
            <w:pPr>
              <w:ind w:left="340"/>
              <w:rPr>
                <w:rFonts w:ascii="Arial" w:hAnsi="Arial" w:cs="Arial"/>
                <w:szCs w:val="20"/>
                <w:lang w:val="nl-BE" w:eastAsia="en-US"/>
              </w:rPr>
            </w:pP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ind w:left="340"/>
              <w:rPr>
                <w:rFonts w:ascii="Arial" w:hAnsi="Arial" w:cs="Arial"/>
                <w:szCs w:val="20"/>
                <w:lang w:val="nl-BE" w:eastAsia="en-US"/>
              </w:rPr>
            </w:pPr>
          </w:p>
        </w:tc>
        <w:tc>
          <w:tcPr>
            <w:tcW w:w="5316" w:type="dxa"/>
          </w:tcPr>
          <w:p w:rsidR="00D0676E" w:rsidRPr="00D0676E" w:rsidRDefault="00D0676E" w:rsidP="00D20C5D">
            <w:pPr>
              <w:rPr>
                <w:rFonts w:ascii="Arial" w:hAnsi="Arial" w:cs="Arial"/>
                <w:szCs w:val="20"/>
                <w:lang w:val="nl-BE" w:eastAsia="en-US"/>
              </w:rPr>
            </w:pPr>
          </w:p>
          <w:p w:rsidR="00D0676E" w:rsidRPr="00D0676E" w:rsidRDefault="00D0676E" w:rsidP="00D20C5D">
            <w:pPr>
              <w:numPr>
                <w:ilvl w:val="0"/>
                <w:numId w:val="8"/>
              </w:numPr>
              <w:rPr>
                <w:rFonts w:ascii="Arial" w:hAnsi="Arial" w:cs="Arial"/>
                <w:szCs w:val="20"/>
                <w:lang w:val="nl-BE" w:eastAsia="en-US"/>
              </w:rPr>
            </w:pPr>
            <w:r w:rsidRPr="00D0676E">
              <w:rPr>
                <w:rFonts w:ascii="Arial" w:hAnsi="Arial" w:cs="Arial"/>
                <w:szCs w:val="20"/>
                <w:lang w:val="nl-BE" w:eastAsia="en-US"/>
              </w:rPr>
              <w:t>Screening en vraagverduidelijking van de ‘jonge’ bewoners met een handicap.</w:t>
            </w:r>
          </w:p>
          <w:p w:rsidR="008A2A93" w:rsidRPr="007D0B13" w:rsidRDefault="00D0676E" w:rsidP="00D20C5D">
            <w:pPr>
              <w:numPr>
                <w:ilvl w:val="0"/>
                <w:numId w:val="8"/>
              </w:numPr>
              <w:rPr>
                <w:rFonts w:ascii="Arial" w:hAnsi="Arial" w:cs="Arial"/>
                <w:szCs w:val="20"/>
                <w:lang w:val="nl-BE" w:eastAsia="en-US"/>
              </w:rPr>
            </w:pPr>
            <w:r w:rsidRPr="00D0676E">
              <w:rPr>
                <w:rFonts w:ascii="Arial" w:hAnsi="Arial" w:cs="Arial"/>
                <w:szCs w:val="20"/>
                <w:lang w:val="nl-BE" w:eastAsia="en-US"/>
              </w:rPr>
              <w:t xml:space="preserve">2 personen hebben nood aan specifieke </w:t>
            </w:r>
          </w:p>
          <w:p w:rsidR="00D0676E" w:rsidRPr="007D0B13" w:rsidRDefault="00D0676E" w:rsidP="00425862">
            <w:pPr>
              <w:ind w:left="751"/>
              <w:rPr>
                <w:rFonts w:ascii="Arial" w:hAnsi="Arial" w:cs="Arial"/>
                <w:szCs w:val="20"/>
                <w:lang w:val="nl-BE" w:eastAsia="en-US"/>
              </w:rPr>
            </w:pPr>
            <w:r w:rsidRPr="00D0676E">
              <w:rPr>
                <w:rFonts w:ascii="Arial" w:hAnsi="Arial" w:cs="Arial"/>
                <w:szCs w:val="20"/>
                <w:lang w:val="nl-BE" w:eastAsia="en-US"/>
              </w:rPr>
              <w:t xml:space="preserve">ondersteuning, er worden 2 trajecten opgestart. </w:t>
            </w:r>
          </w:p>
          <w:p w:rsidR="008A2A93" w:rsidRDefault="0008476A" w:rsidP="00D20C5D">
            <w:pPr>
              <w:numPr>
                <w:ilvl w:val="0"/>
                <w:numId w:val="8"/>
              </w:numPr>
              <w:rPr>
                <w:rFonts w:ascii="Arial" w:hAnsi="Arial" w:cs="Arial"/>
                <w:szCs w:val="20"/>
                <w:lang w:val="nl-BE" w:eastAsia="en-US"/>
              </w:rPr>
            </w:pPr>
            <w:r>
              <w:rPr>
                <w:rFonts w:ascii="Arial" w:hAnsi="Arial" w:cs="Arial"/>
                <w:szCs w:val="20"/>
                <w:lang w:val="nl-BE" w:eastAsia="en-US"/>
              </w:rPr>
              <w:t xml:space="preserve">1 persoon van 45 jaar wordt </w:t>
            </w:r>
            <w:proofErr w:type="spellStart"/>
            <w:r>
              <w:rPr>
                <w:rFonts w:ascii="Arial" w:hAnsi="Arial" w:cs="Arial"/>
                <w:szCs w:val="20"/>
                <w:lang w:val="nl-BE" w:eastAsia="en-US"/>
              </w:rPr>
              <w:t>toe</w:t>
            </w:r>
            <w:r w:rsidR="008A2A93" w:rsidRPr="007D0B13">
              <w:rPr>
                <w:rFonts w:ascii="Arial" w:hAnsi="Arial" w:cs="Arial"/>
                <w:szCs w:val="20"/>
                <w:lang w:val="nl-BE" w:eastAsia="en-US"/>
              </w:rPr>
              <w:t>geleid</w:t>
            </w:r>
            <w:proofErr w:type="spellEnd"/>
            <w:r w:rsidR="008A2A93" w:rsidRPr="007D0B13">
              <w:rPr>
                <w:rFonts w:ascii="Arial" w:hAnsi="Arial" w:cs="Arial"/>
                <w:szCs w:val="20"/>
                <w:lang w:val="nl-BE" w:eastAsia="en-US"/>
              </w:rPr>
              <w:t xml:space="preserve"> naar een dagcentrum gespecialiseerd in niet aangeboren hersenletsel. </w:t>
            </w:r>
          </w:p>
          <w:p w:rsidR="00353E54" w:rsidRDefault="00393026" w:rsidP="00D20C5D">
            <w:pPr>
              <w:numPr>
                <w:ilvl w:val="0"/>
                <w:numId w:val="8"/>
              </w:numPr>
              <w:rPr>
                <w:rFonts w:ascii="Arial" w:hAnsi="Arial" w:cs="Arial"/>
                <w:szCs w:val="20"/>
                <w:lang w:val="nl-BE" w:eastAsia="en-US"/>
              </w:rPr>
            </w:pPr>
            <w:r w:rsidRPr="00393026">
              <w:rPr>
                <w:rFonts w:ascii="Arial" w:hAnsi="Arial" w:cs="Arial"/>
                <w:b/>
                <w:szCs w:val="20"/>
                <w:lang w:val="nl-BE" w:eastAsia="en-US"/>
              </w:rPr>
              <w:t xml:space="preserve">Er werd </w:t>
            </w:r>
            <w:r>
              <w:rPr>
                <w:rFonts w:ascii="Arial" w:hAnsi="Arial" w:cs="Arial"/>
                <w:b/>
                <w:szCs w:val="20"/>
                <w:lang w:val="nl-BE" w:eastAsia="en-US"/>
              </w:rPr>
              <w:t xml:space="preserve">in 2017 </w:t>
            </w:r>
            <w:proofErr w:type="spellStart"/>
            <w:r w:rsidRPr="00393026">
              <w:rPr>
                <w:rFonts w:ascii="Arial" w:hAnsi="Arial" w:cs="Arial"/>
                <w:b/>
                <w:szCs w:val="20"/>
                <w:lang w:val="nl-BE" w:eastAsia="en-US"/>
              </w:rPr>
              <w:t>outreach</w:t>
            </w:r>
            <w:proofErr w:type="spellEnd"/>
            <w:r w:rsidRPr="00393026">
              <w:rPr>
                <w:rFonts w:ascii="Arial" w:hAnsi="Arial" w:cs="Arial"/>
                <w:b/>
                <w:szCs w:val="20"/>
                <w:lang w:val="nl-BE" w:eastAsia="en-US"/>
              </w:rPr>
              <w:t xml:space="preserve"> gegeven aan zorgkundigen en ergotherapeuten rond het thema Korsakov</w:t>
            </w:r>
            <w:r>
              <w:rPr>
                <w:rFonts w:ascii="Arial" w:hAnsi="Arial" w:cs="Arial"/>
                <w:szCs w:val="20"/>
                <w:lang w:val="nl-BE" w:eastAsia="en-US"/>
              </w:rPr>
              <w:t xml:space="preserve">. </w:t>
            </w:r>
          </w:p>
          <w:p w:rsidR="00393026" w:rsidRPr="00D0676E" w:rsidRDefault="00393026" w:rsidP="00393026">
            <w:pPr>
              <w:ind w:left="751"/>
              <w:rPr>
                <w:rFonts w:ascii="Arial" w:hAnsi="Arial" w:cs="Arial"/>
                <w:szCs w:val="20"/>
                <w:lang w:val="nl-BE" w:eastAsia="en-US"/>
              </w:rPr>
            </w:pPr>
          </w:p>
          <w:p w:rsidR="00D0676E" w:rsidRPr="00D0676E" w:rsidRDefault="00D0676E" w:rsidP="00D20C5D">
            <w:pPr>
              <w:ind w:left="720" w:hanging="340"/>
              <w:rPr>
                <w:rFonts w:ascii="Arial" w:hAnsi="Arial" w:cs="Arial"/>
                <w:szCs w:val="20"/>
                <w:lang w:val="nl-BE" w:eastAsia="en-US"/>
              </w:rPr>
            </w:pPr>
            <w:r w:rsidRPr="00D0676E">
              <w:rPr>
                <w:rFonts w:ascii="Arial" w:hAnsi="Arial" w:cs="Arial"/>
                <w:szCs w:val="20"/>
                <w:lang w:val="nl-BE" w:eastAsia="en-US"/>
              </w:rPr>
              <w:t xml:space="preserve"> </w:t>
            </w:r>
          </w:p>
        </w:tc>
      </w:tr>
      <w:tr w:rsidR="007D0B13" w:rsidRPr="007D0B13" w:rsidTr="00A86F31">
        <w:trPr>
          <w:trHeight w:val="70"/>
          <w:jc w:val="center"/>
        </w:trPr>
        <w:tc>
          <w:tcPr>
            <w:tcW w:w="3388" w:type="dxa"/>
            <w:shd w:val="clear" w:color="auto" w:fill="auto"/>
          </w:tcPr>
          <w:p w:rsidR="00D0676E" w:rsidRPr="00D0676E" w:rsidRDefault="00D0676E" w:rsidP="00D20C5D">
            <w:pPr>
              <w:ind w:left="680" w:hanging="340"/>
              <w:rPr>
                <w:rFonts w:ascii="Arial" w:hAnsi="Arial" w:cs="Arial"/>
                <w:b/>
                <w:szCs w:val="20"/>
                <w:lang w:val="nl-BE" w:eastAsia="en-US"/>
              </w:rPr>
            </w:pPr>
          </w:p>
          <w:p w:rsidR="00D0676E"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 xml:space="preserve">Residentie Simonis </w:t>
            </w:r>
          </w:p>
          <w:p w:rsidR="00A25AC0" w:rsidRDefault="00A25AC0" w:rsidP="00D20C5D">
            <w:pPr>
              <w:ind w:left="680" w:hanging="340"/>
              <w:rPr>
                <w:rFonts w:ascii="Arial" w:hAnsi="Arial" w:cs="Arial"/>
                <w:szCs w:val="20"/>
                <w:lang w:val="nl-BE" w:eastAsia="en-US"/>
              </w:rPr>
            </w:pPr>
            <w:proofErr w:type="spellStart"/>
            <w:r>
              <w:rPr>
                <w:rFonts w:ascii="Arial" w:hAnsi="Arial" w:cs="Arial"/>
                <w:szCs w:val="20"/>
                <w:lang w:val="nl-BE" w:eastAsia="en-US"/>
              </w:rPr>
              <w:t>Jetselaan</w:t>
            </w:r>
            <w:proofErr w:type="spellEnd"/>
            <w:r>
              <w:rPr>
                <w:rFonts w:ascii="Arial" w:hAnsi="Arial" w:cs="Arial"/>
                <w:szCs w:val="20"/>
                <w:lang w:val="nl-BE" w:eastAsia="en-US"/>
              </w:rPr>
              <w:t xml:space="preserve"> 2</w:t>
            </w:r>
          </w:p>
          <w:p w:rsidR="00A25AC0" w:rsidRPr="00D0676E" w:rsidRDefault="00A25AC0" w:rsidP="00D20C5D">
            <w:pPr>
              <w:ind w:left="680" w:hanging="340"/>
              <w:rPr>
                <w:rFonts w:ascii="Arial" w:hAnsi="Arial" w:cs="Arial"/>
                <w:szCs w:val="20"/>
                <w:lang w:val="nl-BE" w:eastAsia="en-US"/>
              </w:rPr>
            </w:pPr>
            <w:r>
              <w:rPr>
                <w:rFonts w:ascii="Arial" w:hAnsi="Arial" w:cs="Arial"/>
                <w:szCs w:val="20"/>
                <w:lang w:val="nl-BE" w:eastAsia="en-US"/>
              </w:rPr>
              <w:t>1081 Jette</w:t>
            </w:r>
          </w:p>
          <w:p w:rsidR="00D0676E" w:rsidRPr="00D0676E" w:rsidRDefault="00D0676E" w:rsidP="00D20C5D">
            <w:pPr>
              <w:ind w:left="680" w:hanging="340"/>
              <w:rPr>
                <w:rFonts w:ascii="Arial" w:hAnsi="Arial" w:cs="Arial"/>
                <w:b/>
                <w:szCs w:val="20"/>
                <w:lang w:val="nl-BE" w:eastAsia="en-US"/>
              </w:rPr>
            </w:pPr>
          </w:p>
        </w:tc>
        <w:tc>
          <w:tcPr>
            <w:tcW w:w="5490" w:type="dxa"/>
          </w:tcPr>
          <w:p w:rsidR="00D0676E" w:rsidRPr="00D0676E" w:rsidRDefault="00D0676E" w:rsidP="00D20C5D">
            <w:pPr>
              <w:ind w:left="340"/>
              <w:rPr>
                <w:rFonts w:ascii="Arial" w:hAnsi="Arial" w:cs="Arial"/>
                <w:szCs w:val="20"/>
                <w:lang w:val="nl-BE" w:eastAsia="en-US"/>
              </w:rPr>
            </w:pP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Van de 140 bedden 18 personen jonger dan 65 jaar.</w:t>
            </w:r>
          </w:p>
          <w:p w:rsidR="00D0676E" w:rsidRPr="00D0676E" w:rsidRDefault="00D0676E" w:rsidP="00D20C5D">
            <w:pPr>
              <w:ind w:left="340"/>
              <w:rPr>
                <w:rFonts w:ascii="Arial" w:hAnsi="Arial" w:cs="Arial"/>
                <w:szCs w:val="20"/>
                <w:lang w:val="nl-BE" w:eastAsia="en-US"/>
              </w:rPr>
            </w:pPr>
          </w:p>
          <w:p w:rsidR="00D0676E" w:rsidRPr="00D0676E" w:rsidRDefault="00D0676E" w:rsidP="00D20C5D">
            <w:pPr>
              <w:ind w:left="340"/>
              <w:rPr>
                <w:rFonts w:ascii="Arial" w:hAnsi="Arial" w:cs="Arial"/>
                <w:szCs w:val="20"/>
                <w:lang w:val="nl-BE" w:eastAsia="en-US"/>
              </w:rPr>
            </w:pP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Bevraging personeel.</w:t>
            </w:r>
          </w:p>
          <w:p w:rsidR="00D0676E" w:rsidRPr="00D0676E" w:rsidRDefault="00D0676E" w:rsidP="00D20C5D">
            <w:pPr>
              <w:ind w:left="340"/>
              <w:rPr>
                <w:rFonts w:ascii="Arial" w:hAnsi="Arial" w:cs="Arial"/>
                <w:szCs w:val="20"/>
                <w:lang w:val="nl-BE" w:eastAsia="en-US"/>
              </w:rPr>
            </w:pPr>
          </w:p>
        </w:tc>
        <w:tc>
          <w:tcPr>
            <w:tcW w:w="5316" w:type="dxa"/>
          </w:tcPr>
          <w:p w:rsidR="00D0676E" w:rsidRPr="00D0676E" w:rsidRDefault="00D0676E" w:rsidP="00D20C5D">
            <w:pPr>
              <w:ind w:hanging="340"/>
              <w:rPr>
                <w:rFonts w:ascii="Arial" w:hAnsi="Arial" w:cs="Arial"/>
                <w:szCs w:val="20"/>
                <w:lang w:val="nl-BE" w:eastAsia="en-US"/>
              </w:rPr>
            </w:pPr>
          </w:p>
          <w:p w:rsidR="00D0676E" w:rsidRPr="00D0676E" w:rsidRDefault="000C48B9" w:rsidP="00425862">
            <w:pPr>
              <w:ind w:left="391"/>
              <w:rPr>
                <w:rFonts w:ascii="Arial" w:hAnsi="Arial" w:cs="Arial"/>
                <w:szCs w:val="20"/>
                <w:lang w:val="nl-BE" w:eastAsia="en-US"/>
              </w:rPr>
            </w:pPr>
            <w:r>
              <w:rPr>
                <w:rFonts w:ascii="Arial" w:hAnsi="Arial" w:cs="Arial"/>
                <w:szCs w:val="20"/>
                <w:lang w:val="nl-BE" w:eastAsia="en-US"/>
              </w:rPr>
              <w:t>-</w:t>
            </w:r>
            <w:r w:rsidR="00D0676E" w:rsidRPr="00D0676E">
              <w:rPr>
                <w:rFonts w:ascii="Arial" w:hAnsi="Arial" w:cs="Arial"/>
                <w:szCs w:val="20"/>
                <w:lang w:val="nl-BE" w:eastAsia="en-US"/>
              </w:rPr>
              <w:t xml:space="preserve"> Screening en vraagverduidelijking van de ‘jonge’ bewoners met een handicap</w:t>
            </w:r>
          </w:p>
          <w:p w:rsidR="00393026" w:rsidRDefault="00D0676E" w:rsidP="00393026">
            <w:pPr>
              <w:numPr>
                <w:ilvl w:val="0"/>
                <w:numId w:val="8"/>
              </w:numPr>
              <w:rPr>
                <w:rFonts w:ascii="Arial" w:hAnsi="Arial" w:cs="Arial"/>
                <w:szCs w:val="20"/>
                <w:lang w:val="nl-BE" w:eastAsia="en-US"/>
              </w:rPr>
            </w:pPr>
            <w:r w:rsidRPr="00D0676E">
              <w:rPr>
                <w:rFonts w:ascii="Arial" w:hAnsi="Arial" w:cs="Arial"/>
                <w:szCs w:val="20"/>
                <w:lang w:val="nl-BE" w:eastAsia="en-US"/>
              </w:rPr>
              <w:t>3 personen hebben nood aan specifieke ondersteuning, er worden 3 trajecten opgestart.</w:t>
            </w:r>
          </w:p>
          <w:p w:rsidR="00D0676E" w:rsidRDefault="00D0676E" w:rsidP="00393026">
            <w:pPr>
              <w:numPr>
                <w:ilvl w:val="0"/>
                <w:numId w:val="8"/>
              </w:numPr>
              <w:rPr>
                <w:rFonts w:ascii="Arial" w:hAnsi="Arial" w:cs="Arial"/>
                <w:szCs w:val="20"/>
                <w:lang w:val="nl-BE" w:eastAsia="en-US"/>
              </w:rPr>
            </w:pPr>
            <w:proofErr w:type="spellStart"/>
            <w:r w:rsidRPr="00393026">
              <w:rPr>
                <w:rFonts w:ascii="Arial" w:hAnsi="Arial" w:cs="Arial"/>
                <w:szCs w:val="20"/>
                <w:lang w:val="nl-BE" w:eastAsia="en-US"/>
              </w:rPr>
              <w:t>Outreach</w:t>
            </w:r>
            <w:proofErr w:type="spellEnd"/>
            <w:r w:rsidRPr="00393026">
              <w:rPr>
                <w:rFonts w:ascii="Arial" w:hAnsi="Arial" w:cs="Arial"/>
                <w:szCs w:val="20"/>
                <w:lang w:val="nl-BE" w:eastAsia="en-US"/>
              </w:rPr>
              <w:t xml:space="preserve"> </w:t>
            </w:r>
            <w:r w:rsidR="000C48B9" w:rsidRPr="00393026">
              <w:rPr>
                <w:rFonts w:ascii="Arial" w:hAnsi="Arial" w:cs="Arial"/>
                <w:szCs w:val="20"/>
                <w:lang w:val="nl-BE" w:eastAsia="en-US"/>
              </w:rPr>
              <w:t xml:space="preserve">rond </w:t>
            </w:r>
            <w:proofErr w:type="spellStart"/>
            <w:r w:rsidRPr="00393026">
              <w:rPr>
                <w:rFonts w:ascii="Arial" w:hAnsi="Arial" w:cs="Arial"/>
                <w:szCs w:val="20"/>
                <w:lang w:val="nl-BE" w:eastAsia="en-US"/>
              </w:rPr>
              <w:t>korsakov</w:t>
            </w:r>
            <w:proofErr w:type="spellEnd"/>
            <w:r w:rsidR="000C48B9" w:rsidRPr="00393026">
              <w:rPr>
                <w:rFonts w:ascii="Arial" w:hAnsi="Arial" w:cs="Arial"/>
                <w:szCs w:val="20"/>
                <w:lang w:val="nl-BE" w:eastAsia="en-US"/>
              </w:rPr>
              <w:t xml:space="preserve"> syndroom</w:t>
            </w:r>
            <w:r w:rsidRPr="00393026">
              <w:rPr>
                <w:rFonts w:ascii="Arial" w:hAnsi="Arial" w:cs="Arial"/>
                <w:szCs w:val="20"/>
                <w:lang w:val="nl-BE" w:eastAsia="en-US"/>
              </w:rPr>
              <w:t>.</w:t>
            </w:r>
          </w:p>
          <w:p w:rsidR="00393026" w:rsidRPr="00393026" w:rsidRDefault="00393026" w:rsidP="00393026">
            <w:pPr>
              <w:numPr>
                <w:ilvl w:val="0"/>
                <w:numId w:val="8"/>
              </w:numPr>
              <w:rPr>
                <w:rFonts w:ascii="Arial" w:hAnsi="Arial" w:cs="Arial"/>
                <w:szCs w:val="20"/>
                <w:lang w:val="nl-BE" w:eastAsia="en-US"/>
              </w:rPr>
            </w:pPr>
            <w:r>
              <w:rPr>
                <w:rFonts w:ascii="Arial" w:hAnsi="Arial" w:cs="Arial"/>
                <w:b/>
                <w:szCs w:val="20"/>
                <w:lang w:val="nl-BE" w:eastAsia="en-US"/>
              </w:rPr>
              <w:t xml:space="preserve">In 2017 werd narratieve zorg opgestart. </w:t>
            </w:r>
          </w:p>
          <w:p w:rsidR="00393026" w:rsidRPr="00393026" w:rsidRDefault="00393026" w:rsidP="00393026">
            <w:pPr>
              <w:numPr>
                <w:ilvl w:val="0"/>
                <w:numId w:val="8"/>
              </w:numPr>
              <w:rPr>
                <w:rFonts w:ascii="Arial" w:hAnsi="Arial" w:cs="Arial"/>
                <w:szCs w:val="20"/>
                <w:lang w:val="nl-BE" w:eastAsia="en-US"/>
              </w:rPr>
            </w:pPr>
            <w:r>
              <w:rPr>
                <w:rFonts w:ascii="Arial" w:hAnsi="Arial" w:cs="Arial"/>
                <w:b/>
                <w:szCs w:val="20"/>
                <w:lang w:val="nl-BE" w:eastAsia="en-US"/>
              </w:rPr>
              <w:t xml:space="preserve">Psychosociale ondersteuning wordt in 2017 verder gegeven aan 2 bewoners. </w:t>
            </w:r>
          </w:p>
        </w:tc>
      </w:tr>
      <w:tr w:rsidR="007D0B13" w:rsidRPr="007D0B13" w:rsidTr="00A86F31">
        <w:trPr>
          <w:trHeight w:val="1048"/>
          <w:jc w:val="center"/>
        </w:trPr>
        <w:tc>
          <w:tcPr>
            <w:tcW w:w="3388" w:type="dxa"/>
            <w:shd w:val="clear" w:color="auto" w:fill="auto"/>
          </w:tcPr>
          <w:p w:rsidR="00D0676E" w:rsidRDefault="00424894" w:rsidP="00D20C5D">
            <w:pPr>
              <w:ind w:left="680" w:hanging="340"/>
              <w:rPr>
                <w:rFonts w:ascii="Arial" w:hAnsi="Arial" w:cs="Arial"/>
                <w:b/>
                <w:szCs w:val="20"/>
                <w:lang w:val="nl-BE" w:eastAsia="en-US"/>
              </w:rPr>
            </w:pPr>
            <w:r>
              <w:rPr>
                <w:rFonts w:ascii="Arial" w:hAnsi="Arial" w:cs="Arial"/>
                <w:b/>
                <w:szCs w:val="20"/>
                <w:lang w:val="nl-BE" w:eastAsia="en-US"/>
              </w:rPr>
              <w:t>Woonzorgcentrum Pagode</w:t>
            </w:r>
          </w:p>
          <w:p w:rsidR="00424894" w:rsidRDefault="00424894" w:rsidP="00D20C5D">
            <w:pPr>
              <w:ind w:left="680" w:hanging="340"/>
              <w:rPr>
                <w:rFonts w:ascii="Arial" w:hAnsi="Arial" w:cs="Arial"/>
                <w:szCs w:val="20"/>
                <w:lang w:val="nl-BE" w:eastAsia="en-US"/>
              </w:rPr>
            </w:pPr>
            <w:r>
              <w:rPr>
                <w:rFonts w:ascii="Arial" w:hAnsi="Arial" w:cs="Arial"/>
                <w:szCs w:val="20"/>
                <w:lang w:val="nl-BE" w:eastAsia="en-US"/>
              </w:rPr>
              <w:t>Oorlogskruisenlaan 90</w:t>
            </w:r>
          </w:p>
          <w:p w:rsidR="00424894" w:rsidRPr="00424894" w:rsidRDefault="00424894" w:rsidP="00D20C5D">
            <w:pPr>
              <w:ind w:left="680" w:hanging="340"/>
              <w:rPr>
                <w:rFonts w:ascii="Arial" w:hAnsi="Arial" w:cs="Arial"/>
                <w:szCs w:val="20"/>
                <w:lang w:val="nl-BE" w:eastAsia="en-US"/>
              </w:rPr>
            </w:pPr>
            <w:r>
              <w:rPr>
                <w:rFonts w:ascii="Arial" w:hAnsi="Arial" w:cs="Arial"/>
                <w:szCs w:val="20"/>
                <w:lang w:val="nl-BE" w:eastAsia="en-US"/>
              </w:rPr>
              <w:t xml:space="preserve">1120 </w:t>
            </w:r>
            <w:proofErr w:type="spellStart"/>
            <w:r>
              <w:rPr>
                <w:rFonts w:ascii="Arial" w:hAnsi="Arial" w:cs="Arial"/>
                <w:szCs w:val="20"/>
                <w:lang w:val="nl-BE" w:eastAsia="en-US"/>
              </w:rPr>
              <w:t>Nederoverheembeek</w:t>
            </w:r>
            <w:proofErr w:type="spellEnd"/>
          </w:p>
        </w:tc>
        <w:tc>
          <w:tcPr>
            <w:tcW w:w="5490" w:type="dxa"/>
          </w:tcPr>
          <w:p w:rsidR="00D0676E" w:rsidRPr="00424894" w:rsidRDefault="00424894" w:rsidP="00D20C5D">
            <w:pPr>
              <w:numPr>
                <w:ilvl w:val="0"/>
                <w:numId w:val="8"/>
              </w:numPr>
              <w:ind w:left="340"/>
              <w:rPr>
                <w:rFonts w:ascii="Arial" w:hAnsi="Arial" w:cs="Arial"/>
                <w:szCs w:val="20"/>
                <w:lang w:val="nl-BE" w:eastAsia="en-US"/>
              </w:rPr>
            </w:pPr>
            <w:r>
              <w:rPr>
                <w:rFonts w:ascii="Arial" w:hAnsi="Arial" w:cs="Arial"/>
                <w:b/>
                <w:szCs w:val="20"/>
                <w:lang w:val="nl-BE" w:eastAsia="en-US"/>
              </w:rPr>
              <w:t xml:space="preserve">Opstart in 2017: bekendmaking en voorstelling </w:t>
            </w:r>
            <w:proofErr w:type="spellStart"/>
            <w:r>
              <w:rPr>
                <w:rFonts w:ascii="Arial" w:hAnsi="Arial" w:cs="Arial"/>
                <w:b/>
                <w:szCs w:val="20"/>
                <w:lang w:val="nl-BE" w:eastAsia="en-US"/>
              </w:rPr>
              <w:t>Zonar</w:t>
            </w:r>
            <w:proofErr w:type="spellEnd"/>
          </w:p>
          <w:p w:rsidR="00424894" w:rsidRPr="00424894" w:rsidRDefault="00424894" w:rsidP="00D20C5D">
            <w:pPr>
              <w:numPr>
                <w:ilvl w:val="0"/>
                <w:numId w:val="8"/>
              </w:numPr>
              <w:ind w:left="340"/>
              <w:rPr>
                <w:rFonts w:ascii="Arial" w:hAnsi="Arial" w:cs="Arial"/>
                <w:szCs w:val="20"/>
                <w:lang w:val="nl-BE" w:eastAsia="en-US"/>
              </w:rPr>
            </w:pPr>
            <w:r>
              <w:rPr>
                <w:rFonts w:ascii="Arial" w:hAnsi="Arial" w:cs="Arial"/>
                <w:b/>
                <w:szCs w:val="20"/>
                <w:lang w:val="nl-BE" w:eastAsia="en-US"/>
              </w:rPr>
              <w:t>Bevraging van personeel</w:t>
            </w:r>
          </w:p>
          <w:p w:rsidR="00424894" w:rsidRPr="00D0676E" w:rsidRDefault="00424894" w:rsidP="00D20C5D">
            <w:pPr>
              <w:numPr>
                <w:ilvl w:val="0"/>
                <w:numId w:val="8"/>
              </w:numPr>
              <w:ind w:left="340"/>
              <w:rPr>
                <w:rFonts w:ascii="Arial" w:hAnsi="Arial" w:cs="Arial"/>
                <w:szCs w:val="20"/>
                <w:lang w:val="nl-BE" w:eastAsia="en-US"/>
              </w:rPr>
            </w:pPr>
            <w:r>
              <w:rPr>
                <w:rFonts w:ascii="Arial" w:hAnsi="Arial" w:cs="Arial"/>
                <w:b/>
                <w:szCs w:val="20"/>
                <w:lang w:val="nl-BE" w:eastAsia="en-US"/>
              </w:rPr>
              <w:t>Bevraging van jongere bewoners</w:t>
            </w:r>
          </w:p>
        </w:tc>
        <w:tc>
          <w:tcPr>
            <w:tcW w:w="5316" w:type="dxa"/>
          </w:tcPr>
          <w:p w:rsidR="00393026" w:rsidRPr="00424894" w:rsidRDefault="00A01CFD" w:rsidP="00424894">
            <w:pPr>
              <w:pStyle w:val="Lijstalinea"/>
              <w:numPr>
                <w:ilvl w:val="0"/>
                <w:numId w:val="8"/>
              </w:numPr>
              <w:rPr>
                <w:rFonts w:ascii="Arial" w:hAnsi="Arial" w:cs="Arial"/>
                <w:szCs w:val="20"/>
                <w:lang w:val="nl-BE" w:eastAsia="en-US"/>
              </w:rPr>
            </w:pPr>
            <w:r>
              <w:rPr>
                <w:rFonts w:ascii="Arial" w:hAnsi="Arial" w:cs="Arial"/>
                <w:b/>
                <w:szCs w:val="20"/>
                <w:lang w:val="nl-BE" w:eastAsia="en-US"/>
              </w:rPr>
              <w:t xml:space="preserve">In september 2017 worden 3 </w:t>
            </w:r>
            <w:r w:rsidR="00C451F3">
              <w:rPr>
                <w:rFonts w:ascii="Arial" w:hAnsi="Arial" w:cs="Arial"/>
                <w:b/>
                <w:szCs w:val="20"/>
                <w:lang w:val="nl-BE" w:eastAsia="en-US"/>
              </w:rPr>
              <w:t>individuele</w:t>
            </w:r>
            <w:r w:rsidR="00424894">
              <w:rPr>
                <w:rFonts w:ascii="Arial" w:hAnsi="Arial" w:cs="Arial"/>
                <w:b/>
                <w:szCs w:val="20"/>
                <w:lang w:val="nl-BE" w:eastAsia="en-US"/>
              </w:rPr>
              <w:t xml:space="preserve"> trajecten met jongere bewoners gestart. </w:t>
            </w:r>
          </w:p>
        </w:tc>
      </w:tr>
      <w:tr w:rsidR="007D0B13" w:rsidRPr="007D0B13" w:rsidTr="00A86F31">
        <w:trPr>
          <w:jc w:val="center"/>
        </w:trPr>
        <w:tc>
          <w:tcPr>
            <w:tcW w:w="3388" w:type="dxa"/>
            <w:shd w:val="clear" w:color="auto" w:fill="auto"/>
          </w:tcPr>
          <w:p w:rsidR="00D0676E" w:rsidRPr="00D0676E" w:rsidRDefault="00D0676E" w:rsidP="00D20C5D">
            <w:pPr>
              <w:ind w:left="680" w:hanging="340"/>
              <w:rPr>
                <w:rFonts w:ascii="Arial" w:hAnsi="Arial" w:cs="Arial"/>
                <w:b/>
                <w:szCs w:val="20"/>
                <w:lang w:val="nl-BE" w:eastAsia="en-US"/>
              </w:rPr>
            </w:pPr>
          </w:p>
          <w:p w:rsidR="00A25AC0"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 xml:space="preserve">Residentie Edelweiss </w:t>
            </w:r>
          </w:p>
          <w:p w:rsidR="00A25AC0" w:rsidRDefault="00A25AC0" w:rsidP="00D20C5D">
            <w:pPr>
              <w:ind w:left="680" w:hanging="340"/>
              <w:rPr>
                <w:rFonts w:ascii="Arial" w:hAnsi="Arial" w:cs="Arial"/>
                <w:szCs w:val="20"/>
                <w:lang w:val="nl-BE" w:eastAsia="en-US"/>
              </w:rPr>
            </w:pPr>
            <w:r>
              <w:rPr>
                <w:rFonts w:ascii="Arial" w:hAnsi="Arial" w:cs="Arial"/>
                <w:szCs w:val="20"/>
                <w:lang w:val="nl-BE" w:eastAsia="en-US"/>
              </w:rPr>
              <w:t>Strobloemenlaan 2</w:t>
            </w:r>
          </w:p>
          <w:p w:rsidR="00D0676E" w:rsidRPr="00D0676E" w:rsidRDefault="00A25AC0" w:rsidP="00D20C5D">
            <w:pPr>
              <w:ind w:left="680" w:hanging="340"/>
              <w:rPr>
                <w:rFonts w:ascii="Arial" w:hAnsi="Arial" w:cs="Arial"/>
                <w:szCs w:val="20"/>
                <w:lang w:val="nl-BE" w:eastAsia="en-US"/>
              </w:rPr>
            </w:pPr>
            <w:r>
              <w:rPr>
                <w:rFonts w:ascii="Arial" w:hAnsi="Arial" w:cs="Arial"/>
                <w:szCs w:val="20"/>
                <w:lang w:val="nl-BE" w:eastAsia="en-US"/>
              </w:rPr>
              <w:t>1070 Anderlecht</w:t>
            </w:r>
            <w:r w:rsidR="00D0676E" w:rsidRPr="00D0676E">
              <w:rPr>
                <w:rFonts w:ascii="Arial" w:hAnsi="Arial" w:cs="Arial"/>
                <w:szCs w:val="20"/>
                <w:lang w:val="nl-BE" w:eastAsia="en-US"/>
              </w:rPr>
              <w:br/>
            </w:r>
          </w:p>
        </w:tc>
        <w:tc>
          <w:tcPr>
            <w:tcW w:w="5490" w:type="dxa"/>
          </w:tcPr>
          <w:p w:rsidR="00D0676E" w:rsidRPr="00D0676E" w:rsidRDefault="00D0676E" w:rsidP="00D20C5D">
            <w:pPr>
              <w:ind w:left="340"/>
              <w:rPr>
                <w:rFonts w:ascii="Arial" w:hAnsi="Arial" w:cs="Arial"/>
                <w:szCs w:val="20"/>
                <w:lang w:val="nl-BE" w:eastAsia="en-US"/>
              </w:rPr>
            </w:pP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Van de 79 bedden 12 personen jonger dan 65 jaar</w:t>
            </w: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Bevraging personeel</w:t>
            </w:r>
          </w:p>
          <w:p w:rsidR="00D0676E" w:rsidRPr="00D0676E" w:rsidRDefault="00D0676E" w:rsidP="00D20C5D">
            <w:pPr>
              <w:ind w:left="340"/>
              <w:rPr>
                <w:rFonts w:ascii="Arial" w:hAnsi="Arial" w:cs="Arial"/>
                <w:szCs w:val="20"/>
                <w:lang w:val="nl-BE" w:eastAsia="en-US"/>
              </w:rPr>
            </w:pPr>
          </w:p>
          <w:p w:rsidR="00D0676E" w:rsidRPr="00D0676E" w:rsidRDefault="00D0676E" w:rsidP="00D20C5D">
            <w:pPr>
              <w:ind w:left="340"/>
              <w:rPr>
                <w:rFonts w:ascii="Arial" w:hAnsi="Arial" w:cs="Arial"/>
                <w:szCs w:val="20"/>
                <w:lang w:val="nl-BE" w:eastAsia="en-US"/>
              </w:rPr>
            </w:pPr>
          </w:p>
        </w:tc>
        <w:tc>
          <w:tcPr>
            <w:tcW w:w="5316" w:type="dxa"/>
          </w:tcPr>
          <w:p w:rsidR="00D0676E" w:rsidRPr="00D0676E" w:rsidRDefault="00D0676E" w:rsidP="00D20C5D">
            <w:pPr>
              <w:ind w:left="751"/>
              <w:rPr>
                <w:rFonts w:ascii="Arial" w:hAnsi="Arial" w:cs="Arial"/>
                <w:szCs w:val="20"/>
                <w:lang w:val="nl-BE" w:eastAsia="en-US"/>
              </w:rPr>
            </w:pPr>
          </w:p>
          <w:p w:rsidR="00D0676E" w:rsidRPr="00D0676E" w:rsidRDefault="00DB53B4" w:rsidP="00D20C5D">
            <w:pPr>
              <w:numPr>
                <w:ilvl w:val="0"/>
                <w:numId w:val="8"/>
              </w:numPr>
              <w:rPr>
                <w:rFonts w:ascii="Arial" w:hAnsi="Arial" w:cs="Arial"/>
                <w:szCs w:val="20"/>
                <w:lang w:val="nl-BE" w:eastAsia="en-US"/>
              </w:rPr>
            </w:pPr>
            <w:r w:rsidRPr="007D0B13">
              <w:rPr>
                <w:rFonts w:ascii="Arial" w:hAnsi="Arial" w:cs="Arial"/>
                <w:szCs w:val="20"/>
                <w:lang w:val="nl-BE" w:eastAsia="en-US"/>
              </w:rPr>
              <w:t>4</w:t>
            </w:r>
            <w:r w:rsidR="00D0676E" w:rsidRPr="00D0676E">
              <w:rPr>
                <w:rFonts w:ascii="Arial" w:hAnsi="Arial" w:cs="Arial"/>
                <w:szCs w:val="20"/>
                <w:lang w:val="nl-BE" w:eastAsia="en-US"/>
              </w:rPr>
              <w:t xml:space="preserve"> personen hebben nood aan specifieke ondersteuning, er wo</w:t>
            </w:r>
            <w:r w:rsidRPr="007D0B13">
              <w:rPr>
                <w:rFonts w:ascii="Arial" w:hAnsi="Arial" w:cs="Arial"/>
                <w:szCs w:val="20"/>
                <w:lang w:val="nl-BE" w:eastAsia="en-US"/>
              </w:rPr>
              <w:t>rden 4</w:t>
            </w:r>
            <w:r w:rsidR="00D0676E" w:rsidRPr="00D0676E">
              <w:rPr>
                <w:rFonts w:ascii="Arial" w:hAnsi="Arial" w:cs="Arial"/>
                <w:szCs w:val="20"/>
                <w:lang w:val="nl-BE" w:eastAsia="en-US"/>
              </w:rPr>
              <w:t xml:space="preserve"> trajecten opgestart.  </w:t>
            </w:r>
          </w:p>
          <w:p w:rsidR="00393026" w:rsidRDefault="00D0676E" w:rsidP="00D20C5D">
            <w:pPr>
              <w:numPr>
                <w:ilvl w:val="0"/>
                <w:numId w:val="8"/>
              </w:numPr>
              <w:rPr>
                <w:rFonts w:ascii="Arial" w:hAnsi="Arial" w:cs="Arial"/>
                <w:szCs w:val="20"/>
                <w:lang w:val="nl-BE" w:eastAsia="en-US"/>
              </w:rPr>
            </w:pPr>
            <w:proofErr w:type="spellStart"/>
            <w:r w:rsidRPr="00D0676E">
              <w:rPr>
                <w:rFonts w:ascii="Arial" w:hAnsi="Arial" w:cs="Arial"/>
                <w:szCs w:val="20"/>
                <w:lang w:val="nl-BE" w:eastAsia="en-US"/>
              </w:rPr>
              <w:t>Outreach</w:t>
            </w:r>
            <w:proofErr w:type="spellEnd"/>
            <w:r w:rsidRPr="00D0676E">
              <w:rPr>
                <w:rFonts w:ascii="Arial" w:hAnsi="Arial" w:cs="Arial"/>
                <w:szCs w:val="20"/>
                <w:lang w:val="nl-BE" w:eastAsia="en-US"/>
              </w:rPr>
              <w:t xml:space="preserve"> </w:t>
            </w:r>
            <w:proofErr w:type="spellStart"/>
            <w:r w:rsidRPr="00D0676E">
              <w:rPr>
                <w:rFonts w:ascii="Arial" w:hAnsi="Arial" w:cs="Arial"/>
                <w:szCs w:val="20"/>
                <w:lang w:val="nl-BE" w:eastAsia="en-US"/>
              </w:rPr>
              <w:t>korsakov</w:t>
            </w:r>
            <w:proofErr w:type="spellEnd"/>
          </w:p>
          <w:p w:rsidR="00D0676E" w:rsidRDefault="00393026" w:rsidP="00D20C5D">
            <w:pPr>
              <w:numPr>
                <w:ilvl w:val="0"/>
                <w:numId w:val="8"/>
              </w:numPr>
              <w:rPr>
                <w:rFonts w:ascii="Arial" w:hAnsi="Arial" w:cs="Arial"/>
                <w:szCs w:val="20"/>
                <w:lang w:val="nl-BE" w:eastAsia="en-US"/>
              </w:rPr>
            </w:pPr>
            <w:r>
              <w:rPr>
                <w:rFonts w:ascii="Arial" w:hAnsi="Arial" w:cs="Arial"/>
                <w:b/>
                <w:szCs w:val="20"/>
                <w:lang w:val="nl-BE" w:eastAsia="en-US"/>
              </w:rPr>
              <w:t>In 2017 werd er narratieve zorg opgestart</w:t>
            </w:r>
            <w:r w:rsidR="00D0676E" w:rsidRPr="00D0676E">
              <w:rPr>
                <w:rFonts w:ascii="Arial" w:hAnsi="Arial" w:cs="Arial"/>
                <w:szCs w:val="20"/>
                <w:lang w:val="nl-BE" w:eastAsia="en-US"/>
              </w:rPr>
              <w:t xml:space="preserve">. </w:t>
            </w:r>
          </w:p>
          <w:p w:rsidR="0069373E" w:rsidRPr="0069373E" w:rsidRDefault="00393026" w:rsidP="0069373E">
            <w:pPr>
              <w:numPr>
                <w:ilvl w:val="0"/>
                <w:numId w:val="8"/>
              </w:numPr>
              <w:rPr>
                <w:rFonts w:ascii="Arial" w:hAnsi="Arial" w:cs="Arial"/>
                <w:szCs w:val="20"/>
                <w:lang w:val="nl-BE" w:eastAsia="en-US"/>
              </w:rPr>
            </w:pPr>
            <w:r w:rsidRPr="0069373E">
              <w:rPr>
                <w:rFonts w:ascii="Arial" w:hAnsi="Arial" w:cs="Arial"/>
                <w:szCs w:val="20"/>
                <w:lang w:val="nl-BE" w:eastAsia="en-US"/>
              </w:rPr>
              <w:t xml:space="preserve">4 bewoners krijgen in 2017 psychosociale ondersteuning. </w:t>
            </w:r>
          </w:p>
          <w:p w:rsidR="0069373E" w:rsidRPr="0069373E" w:rsidRDefault="00177F58" w:rsidP="0069373E">
            <w:pPr>
              <w:numPr>
                <w:ilvl w:val="0"/>
                <w:numId w:val="8"/>
              </w:numPr>
              <w:spacing w:after="200"/>
              <w:contextualSpacing/>
              <w:rPr>
                <w:rFonts w:ascii="Arial" w:hAnsi="Arial" w:cs="Arial"/>
                <w:szCs w:val="20"/>
                <w:lang w:val="nl-BE" w:eastAsia="en-US"/>
              </w:rPr>
            </w:pPr>
            <w:r>
              <w:rPr>
                <w:rFonts w:ascii="Arial" w:hAnsi="Arial" w:cs="Arial"/>
                <w:b/>
                <w:szCs w:val="20"/>
                <w:lang w:val="nl-BE" w:eastAsia="en-US"/>
              </w:rPr>
              <w:t>In 2017 wordt</w:t>
            </w:r>
            <w:r w:rsidR="0069373E" w:rsidRPr="0069373E">
              <w:rPr>
                <w:rFonts w:ascii="Arial" w:hAnsi="Arial" w:cs="Arial"/>
                <w:b/>
                <w:szCs w:val="20"/>
                <w:lang w:val="nl-BE" w:eastAsia="en-US"/>
              </w:rPr>
              <w:t xml:space="preserve"> er </w:t>
            </w:r>
            <w:r w:rsidR="0069373E">
              <w:rPr>
                <w:rFonts w:ascii="Arial" w:hAnsi="Arial" w:cs="Arial"/>
                <w:b/>
                <w:szCs w:val="20"/>
                <w:lang w:val="nl-BE" w:eastAsia="en-US"/>
              </w:rPr>
              <w:t>1</w:t>
            </w:r>
            <w:r w:rsidR="0069373E" w:rsidRPr="0069373E">
              <w:rPr>
                <w:rFonts w:ascii="Arial" w:hAnsi="Arial" w:cs="Arial"/>
                <w:b/>
                <w:szCs w:val="20"/>
                <w:lang w:val="nl-BE" w:eastAsia="en-US"/>
              </w:rPr>
              <w:t xml:space="preserve"> </w:t>
            </w:r>
            <w:r w:rsidR="0069373E">
              <w:rPr>
                <w:rFonts w:ascii="Arial" w:hAnsi="Arial" w:cs="Arial"/>
                <w:b/>
                <w:szCs w:val="20"/>
                <w:lang w:val="nl-BE" w:eastAsia="en-US"/>
              </w:rPr>
              <w:t>nieuwe bewoner</w:t>
            </w:r>
            <w:r w:rsidR="0069373E" w:rsidRPr="0069373E">
              <w:rPr>
                <w:rFonts w:ascii="Arial" w:hAnsi="Arial" w:cs="Arial"/>
                <w:b/>
                <w:szCs w:val="20"/>
                <w:lang w:val="nl-BE" w:eastAsia="en-US"/>
              </w:rPr>
              <w:t xml:space="preserve"> bereikt. </w:t>
            </w:r>
          </w:p>
          <w:p w:rsidR="0069373E" w:rsidRPr="00393026" w:rsidRDefault="0069373E" w:rsidP="0069373E">
            <w:pPr>
              <w:spacing w:after="200"/>
              <w:ind w:left="751"/>
              <w:contextualSpacing/>
              <w:rPr>
                <w:rFonts w:ascii="Arial" w:hAnsi="Arial" w:cs="Arial"/>
                <w:szCs w:val="20"/>
                <w:lang w:val="nl-BE" w:eastAsia="en-US"/>
              </w:rPr>
            </w:pPr>
          </w:p>
        </w:tc>
      </w:tr>
      <w:tr w:rsidR="007D0B13" w:rsidRPr="007D0B13" w:rsidTr="00A86F31">
        <w:trPr>
          <w:jc w:val="center"/>
        </w:trPr>
        <w:tc>
          <w:tcPr>
            <w:tcW w:w="3388" w:type="dxa"/>
            <w:shd w:val="clear" w:color="auto" w:fill="auto"/>
          </w:tcPr>
          <w:p w:rsidR="00D0676E" w:rsidRPr="00D0676E" w:rsidRDefault="00D0676E" w:rsidP="00D20C5D">
            <w:pPr>
              <w:ind w:left="680" w:hanging="340"/>
              <w:rPr>
                <w:rFonts w:ascii="Arial" w:hAnsi="Arial" w:cs="Arial"/>
                <w:szCs w:val="20"/>
                <w:lang w:val="nl-BE" w:eastAsia="en-US"/>
              </w:rPr>
            </w:pPr>
          </w:p>
          <w:p w:rsidR="00D0676E" w:rsidRPr="000C48B9" w:rsidRDefault="00A25AC0" w:rsidP="00D20C5D">
            <w:pPr>
              <w:ind w:left="680" w:hanging="340"/>
              <w:rPr>
                <w:rFonts w:ascii="Arial" w:hAnsi="Arial" w:cs="Arial"/>
                <w:b/>
                <w:szCs w:val="20"/>
                <w:lang w:val="nl-BE" w:eastAsia="en-US"/>
              </w:rPr>
            </w:pPr>
            <w:r w:rsidRPr="000C48B9">
              <w:rPr>
                <w:rFonts w:ascii="Arial" w:hAnsi="Arial" w:cs="Arial"/>
                <w:b/>
                <w:szCs w:val="20"/>
                <w:lang w:val="nl-BE" w:eastAsia="en-US"/>
              </w:rPr>
              <w:t>Woonzorgcentrum</w:t>
            </w:r>
            <w:r w:rsidR="00D0676E" w:rsidRPr="000C48B9">
              <w:rPr>
                <w:rFonts w:ascii="Arial" w:hAnsi="Arial" w:cs="Arial"/>
                <w:b/>
                <w:szCs w:val="20"/>
                <w:lang w:val="nl-BE" w:eastAsia="en-US"/>
              </w:rPr>
              <w:t xml:space="preserve"> Bellevue</w:t>
            </w:r>
          </w:p>
          <w:p w:rsidR="00A25AC0" w:rsidRDefault="00A25AC0" w:rsidP="00D20C5D">
            <w:pPr>
              <w:ind w:left="680" w:hanging="340"/>
              <w:rPr>
                <w:rFonts w:ascii="Arial" w:hAnsi="Arial" w:cs="Arial"/>
                <w:szCs w:val="20"/>
                <w:lang w:val="nl-BE" w:eastAsia="en-US"/>
              </w:rPr>
            </w:pPr>
            <w:r>
              <w:rPr>
                <w:rFonts w:ascii="Arial" w:hAnsi="Arial" w:cs="Arial"/>
                <w:szCs w:val="20"/>
                <w:lang w:val="nl-BE" w:eastAsia="en-US"/>
              </w:rPr>
              <w:t>Koninglaan 157</w:t>
            </w:r>
          </w:p>
          <w:p w:rsidR="00A25AC0" w:rsidRPr="00D0676E" w:rsidRDefault="00A25AC0" w:rsidP="00D20C5D">
            <w:pPr>
              <w:ind w:left="680" w:hanging="340"/>
              <w:rPr>
                <w:rFonts w:ascii="Arial" w:hAnsi="Arial" w:cs="Arial"/>
                <w:szCs w:val="20"/>
                <w:lang w:val="nl-BE" w:eastAsia="en-US"/>
              </w:rPr>
            </w:pPr>
            <w:r>
              <w:rPr>
                <w:rFonts w:ascii="Arial" w:hAnsi="Arial" w:cs="Arial"/>
                <w:szCs w:val="20"/>
                <w:lang w:val="nl-BE" w:eastAsia="en-US"/>
              </w:rPr>
              <w:t>1190 Vorst</w:t>
            </w:r>
          </w:p>
          <w:p w:rsidR="00D0676E" w:rsidRPr="00D0676E" w:rsidRDefault="00D0676E" w:rsidP="00D20C5D">
            <w:pPr>
              <w:ind w:left="680" w:hanging="340"/>
              <w:rPr>
                <w:rFonts w:ascii="Arial" w:hAnsi="Arial" w:cs="Arial"/>
                <w:szCs w:val="20"/>
                <w:lang w:val="nl-BE" w:eastAsia="en-US"/>
              </w:rPr>
            </w:pPr>
          </w:p>
        </w:tc>
        <w:tc>
          <w:tcPr>
            <w:tcW w:w="5490" w:type="dxa"/>
          </w:tcPr>
          <w:p w:rsidR="00D0676E" w:rsidRPr="00D0676E" w:rsidRDefault="00D0676E" w:rsidP="00D20C5D">
            <w:pPr>
              <w:ind w:left="340"/>
              <w:rPr>
                <w:rFonts w:ascii="Arial" w:hAnsi="Arial" w:cs="Arial"/>
                <w:szCs w:val="20"/>
                <w:lang w:val="nl-BE" w:eastAsia="en-US"/>
              </w:rPr>
            </w:pP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Van de 145 bedden 17 personen jonger dan 65 jaar</w:t>
            </w: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Bevraging personeel</w:t>
            </w:r>
          </w:p>
          <w:p w:rsidR="00D0676E" w:rsidRPr="00D0676E" w:rsidRDefault="00D0676E" w:rsidP="00D20C5D">
            <w:pPr>
              <w:ind w:left="340"/>
              <w:rPr>
                <w:rFonts w:ascii="Arial" w:hAnsi="Arial" w:cs="Arial"/>
                <w:szCs w:val="20"/>
                <w:lang w:val="nl-BE" w:eastAsia="en-US"/>
              </w:rPr>
            </w:pPr>
          </w:p>
        </w:tc>
        <w:tc>
          <w:tcPr>
            <w:tcW w:w="5316" w:type="dxa"/>
          </w:tcPr>
          <w:p w:rsidR="00D0676E" w:rsidRPr="00D0676E" w:rsidRDefault="00D0676E" w:rsidP="00D20C5D">
            <w:pPr>
              <w:ind w:left="751"/>
              <w:rPr>
                <w:rFonts w:ascii="Arial" w:hAnsi="Arial" w:cs="Arial"/>
                <w:szCs w:val="20"/>
                <w:lang w:val="nl-BE" w:eastAsia="en-US"/>
              </w:rPr>
            </w:pPr>
          </w:p>
          <w:p w:rsidR="00D0676E" w:rsidRPr="00D0676E" w:rsidRDefault="00D0676E" w:rsidP="00D20C5D">
            <w:pPr>
              <w:numPr>
                <w:ilvl w:val="0"/>
                <w:numId w:val="8"/>
              </w:numPr>
              <w:rPr>
                <w:rFonts w:ascii="Arial" w:hAnsi="Arial" w:cs="Arial"/>
                <w:szCs w:val="20"/>
                <w:lang w:val="nl-BE" w:eastAsia="en-US"/>
              </w:rPr>
            </w:pPr>
            <w:r w:rsidRPr="00D0676E">
              <w:rPr>
                <w:rFonts w:ascii="Arial" w:hAnsi="Arial" w:cs="Arial"/>
                <w:szCs w:val="20"/>
                <w:lang w:val="nl-BE" w:eastAsia="en-US"/>
              </w:rPr>
              <w:t>Screening en vraagverduidelijking van de ‘jonge’ bewoners met een handicap</w:t>
            </w:r>
          </w:p>
          <w:p w:rsidR="00D0676E" w:rsidRPr="00D0676E" w:rsidRDefault="00D0676E" w:rsidP="00D20C5D">
            <w:pPr>
              <w:numPr>
                <w:ilvl w:val="0"/>
                <w:numId w:val="10"/>
              </w:numPr>
              <w:rPr>
                <w:rFonts w:ascii="Arial" w:hAnsi="Arial" w:cs="Arial"/>
                <w:szCs w:val="20"/>
                <w:lang w:val="nl-BE" w:eastAsia="en-US"/>
              </w:rPr>
            </w:pPr>
            <w:r w:rsidRPr="00D0676E">
              <w:rPr>
                <w:rFonts w:ascii="Arial" w:hAnsi="Arial" w:cs="Arial"/>
                <w:szCs w:val="20"/>
                <w:lang w:val="nl-BE" w:eastAsia="en-US"/>
              </w:rPr>
              <w:t xml:space="preserve">Twee wekelijkse groepsactiviteit waar 8 mensen jonger dan 65 jaar aan deelnemen. </w:t>
            </w:r>
          </w:p>
          <w:p w:rsidR="00D0676E" w:rsidRPr="00D0676E" w:rsidRDefault="00D0676E" w:rsidP="00D20C5D">
            <w:pPr>
              <w:numPr>
                <w:ilvl w:val="0"/>
                <w:numId w:val="10"/>
              </w:numPr>
              <w:rPr>
                <w:rFonts w:ascii="Arial" w:hAnsi="Arial" w:cs="Arial"/>
                <w:szCs w:val="20"/>
                <w:lang w:val="nl-BE" w:eastAsia="en-US"/>
              </w:rPr>
            </w:pPr>
            <w:r w:rsidRPr="00D0676E">
              <w:rPr>
                <w:rFonts w:ascii="Arial" w:hAnsi="Arial" w:cs="Arial"/>
                <w:szCs w:val="20"/>
                <w:lang w:val="nl-BE" w:eastAsia="en-US"/>
              </w:rPr>
              <w:t xml:space="preserve">3 personen  hebben nood aan specifieke ondersteuning, er worden 3 trajecten opgestart. </w:t>
            </w:r>
          </w:p>
          <w:p w:rsidR="00D0676E" w:rsidRPr="00D0676E" w:rsidRDefault="00D0676E" w:rsidP="00D20C5D">
            <w:pPr>
              <w:numPr>
                <w:ilvl w:val="0"/>
                <w:numId w:val="10"/>
              </w:numPr>
              <w:rPr>
                <w:rFonts w:ascii="Arial" w:hAnsi="Arial" w:cs="Arial"/>
                <w:szCs w:val="20"/>
                <w:lang w:val="nl-BE" w:eastAsia="en-US"/>
              </w:rPr>
            </w:pPr>
            <w:r w:rsidRPr="00D0676E">
              <w:rPr>
                <w:rFonts w:ascii="Arial" w:hAnsi="Arial" w:cs="Arial"/>
                <w:szCs w:val="20"/>
                <w:lang w:val="nl-BE" w:eastAsia="en-US"/>
              </w:rPr>
              <w:t xml:space="preserve">3 keer per jaar wordt er tijdens een </w:t>
            </w:r>
            <w:proofErr w:type="spellStart"/>
            <w:r w:rsidRPr="00D0676E">
              <w:rPr>
                <w:rFonts w:ascii="Arial" w:hAnsi="Arial" w:cs="Arial"/>
                <w:szCs w:val="20"/>
                <w:lang w:val="nl-BE" w:eastAsia="en-US"/>
              </w:rPr>
              <w:t>outreach</w:t>
            </w:r>
            <w:proofErr w:type="spellEnd"/>
            <w:r w:rsidRPr="00D0676E">
              <w:rPr>
                <w:rFonts w:ascii="Arial" w:hAnsi="Arial" w:cs="Arial"/>
                <w:szCs w:val="20"/>
                <w:lang w:val="nl-BE" w:eastAsia="en-US"/>
              </w:rPr>
              <w:t xml:space="preserve"> moment gewerkt rond het aanbod van activiteiten voor de jongere bewoners. </w:t>
            </w:r>
          </w:p>
          <w:p w:rsidR="00D0676E" w:rsidRPr="00D0676E" w:rsidRDefault="00D0676E" w:rsidP="00D20C5D">
            <w:pPr>
              <w:numPr>
                <w:ilvl w:val="0"/>
                <w:numId w:val="10"/>
              </w:numPr>
              <w:rPr>
                <w:rFonts w:ascii="Arial" w:hAnsi="Arial" w:cs="Arial"/>
                <w:szCs w:val="20"/>
                <w:lang w:val="nl-BE" w:eastAsia="en-US"/>
              </w:rPr>
            </w:pPr>
            <w:r w:rsidRPr="00D0676E">
              <w:rPr>
                <w:rFonts w:ascii="Arial" w:hAnsi="Arial" w:cs="Arial"/>
                <w:szCs w:val="20"/>
                <w:lang w:val="nl-BE" w:eastAsia="en-US"/>
              </w:rPr>
              <w:t xml:space="preserve">Er wordt tijd gemaakt voor intervisies gecoacht door </w:t>
            </w:r>
            <w:proofErr w:type="spellStart"/>
            <w:r w:rsidR="000C48B9">
              <w:rPr>
                <w:rFonts w:ascii="Arial" w:hAnsi="Arial" w:cs="Arial"/>
                <w:szCs w:val="20"/>
                <w:lang w:val="nl-BE" w:eastAsia="en-US"/>
              </w:rPr>
              <w:t>Z</w:t>
            </w:r>
            <w:r w:rsidRPr="00D0676E">
              <w:rPr>
                <w:rFonts w:ascii="Arial" w:hAnsi="Arial" w:cs="Arial"/>
                <w:szCs w:val="20"/>
                <w:lang w:val="nl-BE" w:eastAsia="en-US"/>
              </w:rPr>
              <w:t>onar</w:t>
            </w:r>
            <w:proofErr w:type="spellEnd"/>
            <w:r w:rsidRPr="00D0676E">
              <w:rPr>
                <w:rFonts w:ascii="Arial" w:hAnsi="Arial" w:cs="Arial"/>
                <w:szCs w:val="20"/>
                <w:lang w:val="nl-BE" w:eastAsia="en-US"/>
              </w:rPr>
              <w:t>.</w:t>
            </w:r>
          </w:p>
          <w:p w:rsidR="00D0676E" w:rsidRPr="00D0676E" w:rsidRDefault="00D0676E" w:rsidP="00D20C5D">
            <w:pPr>
              <w:numPr>
                <w:ilvl w:val="0"/>
                <w:numId w:val="10"/>
              </w:numPr>
              <w:rPr>
                <w:rFonts w:ascii="Arial" w:hAnsi="Arial" w:cs="Arial"/>
                <w:szCs w:val="20"/>
                <w:lang w:val="nl-BE" w:eastAsia="en-US"/>
              </w:rPr>
            </w:pPr>
            <w:r w:rsidRPr="00D0676E">
              <w:rPr>
                <w:rFonts w:ascii="Arial" w:hAnsi="Arial" w:cs="Arial"/>
                <w:szCs w:val="20"/>
                <w:lang w:val="nl-BE" w:eastAsia="en-US"/>
              </w:rPr>
              <w:t>Binnenbrengen andere organisatie</w:t>
            </w:r>
          </w:p>
          <w:p w:rsidR="00DB1018" w:rsidRDefault="00D0676E" w:rsidP="00D20C5D">
            <w:pPr>
              <w:numPr>
                <w:ilvl w:val="1"/>
                <w:numId w:val="10"/>
              </w:numPr>
              <w:rPr>
                <w:rFonts w:ascii="Arial" w:hAnsi="Arial" w:cs="Arial"/>
                <w:szCs w:val="20"/>
                <w:lang w:val="nl-BE" w:eastAsia="en-US"/>
              </w:rPr>
            </w:pPr>
            <w:proofErr w:type="spellStart"/>
            <w:r w:rsidRPr="00D0676E">
              <w:rPr>
                <w:rFonts w:ascii="Arial" w:hAnsi="Arial" w:cs="Arial"/>
                <w:szCs w:val="20"/>
                <w:lang w:val="nl-BE" w:eastAsia="en-US"/>
              </w:rPr>
              <w:t>Indivo</w:t>
            </w:r>
            <w:proofErr w:type="spellEnd"/>
            <w:r w:rsidRPr="00D0676E">
              <w:rPr>
                <w:rFonts w:ascii="Arial" w:hAnsi="Arial" w:cs="Arial"/>
                <w:szCs w:val="20"/>
                <w:lang w:val="nl-BE" w:eastAsia="en-US"/>
              </w:rPr>
              <w:t xml:space="preserve"> (vrijetijdsorganisatie) betrekken een aantal bewoners bij hun activiteiten</w:t>
            </w:r>
          </w:p>
          <w:p w:rsidR="00D0676E" w:rsidRDefault="00DB1018" w:rsidP="00D20C5D">
            <w:pPr>
              <w:numPr>
                <w:ilvl w:val="1"/>
                <w:numId w:val="10"/>
              </w:numPr>
              <w:rPr>
                <w:rFonts w:ascii="Arial" w:hAnsi="Arial" w:cs="Arial"/>
                <w:szCs w:val="20"/>
                <w:lang w:val="nl-BE" w:eastAsia="en-US"/>
              </w:rPr>
            </w:pPr>
            <w:r>
              <w:rPr>
                <w:rFonts w:ascii="Arial" w:hAnsi="Arial" w:cs="Arial"/>
                <w:b/>
                <w:szCs w:val="20"/>
                <w:lang w:val="nl-BE" w:eastAsia="en-US"/>
              </w:rPr>
              <w:t xml:space="preserve">In 2017 begeleidt de </w:t>
            </w:r>
            <w:proofErr w:type="spellStart"/>
            <w:r>
              <w:rPr>
                <w:rFonts w:ascii="Arial" w:hAnsi="Arial" w:cs="Arial"/>
                <w:b/>
                <w:szCs w:val="20"/>
                <w:lang w:val="nl-BE" w:eastAsia="en-US"/>
              </w:rPr>
              <w:t>zonarmedewerker</w:t>
            </w:r>
            <w:proofErr w:type="spellEnd"/>
            <w:r>
              <w:rPr>
                <w:rFonts w:ascii="Arial" w:hAnsi="Arial" w:cs="Arial"/>
                <w:b/>
                <w:szCs w:val="20"/>
                <w:lang w:val="nl-BE" w:eastAsia="en-US"/>
              </w:rPr>
              <w:t xml:space="preserve"> de vrijetijdsactiviteit georganiseerd door </w:t>
            </w:r>
            <w:proofErr w:type="spellStart"/>
            <w:r>
              <w:rPr>
                <w:rFonts w:ascii="Arial" w:hAnsi="Arial" w:cs="Arial"/>
                <w:b/>
                <w:szCs w:val="20"/>
                <w:lang w:val="nl-BE" w:eastAsia="en-US"/>
              </w:rPr>
              <w:t>Indivo</w:t>
            </w:r>
            <w:proofErr w:type="spellEnd"/>
            <w:r>
              <w:rPr>
                <w:rFonts w:ascii="Arial" w:hAnsi="Arial" w:cs="Arial"/>
                <w:b/>
                <w:szCs w:val="20"/>
                <w:lang w:val="nl-BE" w:eastAsia="en-US"/>
              </w:rPr>
              <w:t xml:space="preserve"> mee</w:t>
            </w:r>
            <w:r w:rsidR="00D0676E" w:rsidRPr="00D0676E">
              <w:rPr>
                <w:rFonts w:ascii="Arial" w:hAnsi="Arial" w:cs="Arial"/>
                <w:szCs w:val="20"/>
                <w:lang w:val="nl-BE" w:eastAsia="en-US"/>
              </w:rPr>
              <w:t>.</w:t>
            </w:r>
            <w:r>
              <w:rPr>
                <w:rFonts w:ascii="Arial" w:hAnsi="Arial" w:cs="Arial"/>
                <w:szCs w:val="20"/>
                <w:lang w:val="nl-BE" w:eastAsia="en-US"/>
              </w:rPr>
              <w:t xml:space="preserve"> </w:t>
            </w:r>
            <w:r>
              <w:rPr>
                <w:rFonts w:ascii="Arial" w:hAnsi="Arial" w:cs="Arial"/>
                <w:b/>
                <w:szCs w:val="20"/>
                <w:lang w:val="nl-BE" w:eastAsia="en-US"/>
              </w:rPr>
              <w:t xml:space="preserve">Maandelijks wordt er een activiteit georganiseerd waarbij inclusie voorop staat. </w:t>
            </w:r>
          </w:p>
          <w:p w:rsidR="00393026" w:rsidRPr="008B64C5" w:rsidRDefault="00393026" w:rsidP="00E52672">
            <w:pPr>
              <w:rPr>
                <w:rFonts w:ascii="Arial" w:hAnsi="Arial" w:cs="Arial"/>
                <w:szCs w:val="20"/>
                <w:lang w:val="nl-BE" w:eastAsia="en-US"/>
              </w:rPr>
            </w:pPr>
          </w:p>
          <w:p w:rsidR="008B64C5" w:rsidRPr="00D0676E" w:rsidRDefault="008B64C5" w:rsidP="0069373E">
            <w:pPr>
              <w:numPr>
                <w:ilvl w:val="0"/>
                <w:numId w:val="10"/>
              </w:numPr>
              <w:rPr>
                <w:rFonts w:ascii="Arial" w:hAnsi="Arial" w:cs="Arial"/>
                <w:szCs w:val="20"/>
                <w:lang w:val="nl-BE" w:eastAsia="en-US"/>
              </w:rPr>
            </w:pPr>
            <w:r w:rsidRPr="0069373E">
              <w:rPr>
                <w:rFonts w:ascii="Arial" w:hAnsi="Arial" w:cs="Arial"/>
                <w:b/>
                <w:szCs w:val="20"/>
                <w:lang w:val="nl-BE" w:eastAsia="en-US"/>
              </w:rPr>
              <w:t xml:space="preserve">Er worden in  2017 </w:t>
            </w:r>
            <w:r w:rsidR="0069373E" w:rsidRPr="0069373E">
              <w:rPr>
                <w:rFonts w:ascii="Arial" w:hAnsi="Arial" w:cs="Arial"/>
                <w:b/>
                <w:szCs w:val="20"/>
                <w:lang w:val="nl-BE" w:eastAsia="en-US"/>
              </w:rPr>
              <w:t>4</w:t>
            </w:r>
            <w:r w:rsidRPr="0069373E">
              <w:rPr>
                <w:rFonts w:ascii="Arial" w:hAnsi="Arial" w:cs="Arial"/>
                <w:b/>
                <w:szCs w:val="20"/>
                <w:lang w:val="nl-BE" w:eastAsia="en-US"/>
              </w:rPr>
              <w:t xml:space="preserve"> nieuwe bewoners bereikt. </w:t>
            </w:r>
          </w:p>
        </w:tc>
      </w:tr>
      <w:tr w:rsidR="007D0B13" w:rsidRPr="007D0B13" w:rsidTr="00A86F31">
        <w:trPr>
          <w:jc w:val="center"/>
        </w:trPr>
        <w:tc>
          <w:tcPr>
            <w:tcW w:w="3388" w:type="dxa"/>
            <w:shd w:val="clear" w:color="auto" w:fill="auto"/>
          </w:tcPr>
          <w:p w:rsidR="00D0676E" w:rsidRPr="00D0676E" w:rsidRDefault="00D0676E" w:rsidP="00D20C5D">
            <w:pPr>
              <w:ind w:left="680" w:hanging="340"/>
              <w:rPr>
                <w:rFonts w:ascii="Arial" w:hAnsi="Arial" w:cs="Arial"/>
                <w:szCs w:val="20"/>
                <w:lang w:val="nl-BE" w:eastAsia="en-US"/>
              </w:rPr>
            </w:pPr>
          </w:p>
          <w:p w:rsidR="00D0676E" w:rsidRPr="000C48B9" w:rsidRDefault="00D0676E" w:rsidP="00D20C5D">
            <w:pPr>
              <w:ind w:left="340" w:hanging="340"/>
              <w:rPr>
                <w:rFonts w:ascii="Arial" w:hAnsi="Arial" w:cs="Arial"/>
                <w:b/>
                <w:szCs w:val="20"/>
                <w:lang w:val="nl-BE" w:eastAsia="en-US"/>
              </w:rPr>
            </w:pPr>
            <w:r w:rsidRPr="00D0676E">
              <w:rPr>
                <w:rFonts w:ascii="Arial" w:hAnsi="Arial" w:cs="Arial"/>
                <w:szCs w:val="20"/>
                <w:lang w:val="nl-BE" w:eastAsia="en-US"/>
              </w:rPr>
              <w:br/>
            </w:r>
            <w:r w:rsidRPr="000C48B9">
              <w:rPr>
                <w:rFonts w:ascii="Arial" w:hAnsi="Arial" w:cs="Arial"/>
                <w:b/>
                <w:szCs w:val="20"/>
                <w:lang w:val="nl-BE" w:eastAsia="en-US"/>
              </w:rPr>
              <w:t xml:space="preserve">Rusthuis Ter </w:t>
            </w:r>
            <w:proofErr w:type="spellStart"/>
            <w:r w:rsidRPr="000C48B9">
              <w:rPr>
                <w:rFonts w:ascii="Arial" w:hAnsi="Arial" w:cs="Arial"/>
                <w:b/>
                <w:szCs w:val="20"/>
                <w:lang w:val="nl-BE" w:eastAsia="en-US"/>
              </w:rPr>
              <w:t>Kameren</w:t>
            </w:r>
            <w:proofErr w:type="spellEnd"/>
          </w:p>
          <w:p w:rsidR="00A25AC0" w:rsidRDefault="00A25AC0" w:rsidP="00D20C5D">
            <w:pPr>
              <w:ind w:left="680" w:hanging="340"/>
              <w:rPr>
                <w:rFonts w:ascii="Arial" w:hAnsi="Arial" w:cs="Arial"/>
                <w:szCs w:val="20"/>
                <w:lang w:val="nl-BE" w:eastAsia="en-US"/>
              </w:rPr>
            </w:pPr>
            <w:proofErr w:type="spellStart"/>
            <w:r>
              <w:rPr>
                <w:rFonts w:ascii="Arial" w:hAnsi="Arial" w:cs="Arial"/>
                <w:szCs w:val="20"/>
                <w:lang w:val="nl-BE" w:eastAsia="en-US"/>
              </w:rPr>
              <w:t>Terhulpsesteenweg</w:t>
            </w:r>
            <w:proofErr w:type="spellEnd"/>
            <w:r>
              <w:rPr>
                <w:rFonts w:ascii="Arial" w:hAnsi="Arial" w:cs="Arial"/>
                <w:szCs w:val="20"/>
                <w:lang w:val="nl-BE" w:eastAsia="en-US"/>
              </w:rPr>
              <w:t xml:space="preserve"> 169</w:t>
            </w:r>
          </w:p>
          <w:p w:rsidR="00A25AC0" w:rsidRDefault="00A25AC0" w:rsidP="00D20C5D">
            <w:pPr>
              <w:ind w:left="680" w:hanging="340"/>
              <w:rPr>
                <w:rFonts w:ascii="Arial" w:hAnsi="Arial" w:cs="Arial"/>
                <w:szCs w:val="20"/>
                <w:lang w:val="nl-BE" w:eastAsia="en-US"/>
              </w:rPr>
            </w:pPr>
            <w:r>
              <w:rPr>
                <w:rFonts w:ascii="Arial" w:hAnsi="Arial" w:cs="Arial"/>
                <w:szCs w:val="20"/>
                <w:lang w:val="nl-BE" w:eastAsia="en-US"/>
              </w:rPr>
              <w:t>1170 Watermaal</w:t>
            </w:r>
            <w:r w:rsidR="000C48B9">
              <w:rPr>
                <w:rFonts w:ascii="Arial" w:hAnsi="Arial" w:cs="Arial"/>
                <w:szCs w:val="20"/>
                <w:lang w:val="nl-BE" w:eastAsia="en-US"/>
              </w:rPr>
              <w:t>-</w:t>
            </w:r>
            <w:r>
              <w:rPr>
                <w:rFonts w:ascii="Arial" w:hAnsi="Arial" w:cs="Arial"/>
                <w:szCs w:val="20"/>
                <w:lang w:val="nl-BE" w:eastAsia="en-US"/>
              </w:rPr>
              <w:t>Bosvoorde</w:t>
            </w:r>
          </w:p>
          <w:p w:rsidR="00A25AC0" w:rsidRDefault="00A25AC0" w:rsidP="00D20C5D">
            <w:pPr>
              <w:ind w:left="680" w:hanging="340"/>
              <w:rPr>
                <w:rFonts w:ascii="Arial" w:hAnsi="Arial" w:cs="Arial"/>
                <w:szCs w:val="20"/>
                <w:lang w:val="nl-BE" w:eastAsia="en-US"/>
              </w:rPr>
            </w:pPr>
          </w:p>
          <w:p w:rsidR="00A25AC0" w:rsidRPr="00D0676E" w:rsidRDefault="00A25AC0" w:rsidP="00D20C5D">
            <w:pPr>
              <w:ind w:left="680" w:hanging="340"/>
              <w:rPr>
                <w:rFonts w:ascii="Arial" w:hAnsi="Arial" w:cs="Arial"/>
                <w:szCs w:val="20"/>
                <w:lang w:val="nl-BE" w:eastAsia="en-US"/>
              </w:rPr>
            </w:pPr>
          </w:p>
          <w:p w:rsidR="00D0676E" w:rsidRPr="00D0676E" w:rsidRDefault="00D0676E" w:rsidP="00D20C5D">
            <w:pPr>
              <w:ind w:left="680" w:hanging="340"/>
              <w:rPr>
                <w:rFonts w:ascii="Arial" w:hAnsi="Arial" w:cs="Arial"/>
                <w:szCs w:val="20"/>
                <w:lang w:val="nl-BE" w:eastAsia="en-US"/>
              </w:rPr>
            </w:pPr>
          </w:p>
        </w:tc>
        <w:tc>
          <w:tcPr>
            <w:tcW w:w="5490" w:type="dxa"/>
          </w:tcPr>
          <w:p w:rsidR="00D0676E" w:rsidRPr="00D0676E" w:rsidRDefault="00D0676E" w:rsidP="00D20C5D">
            <w:pPr>
              <w:ind w:left="340"/>
              <w:rPr>
                <w:rFonts w:ascii="Arial" w:hAnsi="Arial" w:cs="Arial"/>
                <w:szCs w:val="20"/>
                <w:lang w:val="nl-BE" w:eastAsia="en-US"/>
              </w:rPr>
            </w:pPr>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8"/>
              </w:numPr>
              <w:ind w:left="340"/>
              <w:rPr>
                <w:rFonts w:ascii="Arial" w:hAnsi="Arial" w:cs="Arial"/>
                <w:szCs w:val="20"/>
                <w:lang w:val="nl-BE" w:eastAsia="en-US"/>
              </w:rPr>
            </w:pPr>
            <w:r w:rsidRPr="00D0676E">
              <w:rPr>
                <w:rFonts w:ascii="Arial" w:hAnsi="Arial" w:cs="Arial"/>
                <w:szCs w:val="20"/>
                <w:lang w:val="nl-BE" w:eastAsia="en-US"/>
              </w:rPr>
              <w:t>30 personen jonger dan 60jaar</w:t>
            </w:r>
          </w:p>
        </w:tc>
        <w:tc>
          <w:tcPr>
            <w:tcW w:w="5316" w:type="dxa"/>
          </w:tcPr>
          <w:p w:rsidR="00D0676E" w:rsidRPr="00D0676E" w:rsidRDefault="00D0676E" w:rsidP="00D20C5D">
            <w:pPr>
              <w:ind w:left="720"/>
              <w:rPr>
                <w:rFonts w:ascii="Arial" w:hAnsi="Arial" w:cs="Arial"/>
                <w:szCs w:val="20"/>
                <w:lang w:val="nl-BE" w:eastAsia="en-US"/>
              </w:rPr>
            </w:pPr>
          </w:p>
          <w:p w:rsidR="00D0676E" w:rsidRPr="00D0676E" w:rsidRDefault="00D0676E" w:rsidP="00D20C5D">
            <w:pPr>
              <w:numPr>
                <w:ilvl w:val="0"/>
                <w:numId w:val="11"/>
              </w:numPr>
              <w:rPr>
                <w:rFonts w:ascii="Arial" w:hAnsi="Arial" w:cs="Arial"/>
                <w:szCs w:val="20"/>
                <w:lang w:val="nl-BE" w:eastAsia="en-US"/>
              </w:rPr>
            </w:pPr>
            <w:r w:rsidRPr="00D0676E">
              <w:rPr>
                <w:rFonts w:ascii="Arial" w:hAnsi="Arial" w:cs="Arial"/>
                <w:szCs w:val="20"/>
                <w:lang w:val="nl-BE" w:eastAsia="en-US"/>
              </w:rPr>
              <w:t xml:space="preserve">Binnenbrengen van andere sectoren </w:t>
            </w:r>
          </w:p>
          <w:p w:rsidR="00D0676E" w:rsidRPr="00D0676E" w:rsidRDefault="00D0676E" w:rsidP="00D20C5D">
            <w:pPr>
              <w:numPr>
                <w:ilvl w:val="1"/>
                <w:numId w:val="11"/>
              </w:numPr>
              <w:rPr>
                <w:rFonts w:ascii="Arial" w:hAnsi="Arial" w:cs="Arial"/>
                <w:szCs w:val="20"/>
                <w:lang w:val="nl-BE" w:eastAsia="en-US"/>
              </w:rPr>
            </w:pPr>
            <w:r w:rsidRPr="00D0676E">
              <w:rPr>
                <w:rFonts w:ascii="Arial" w:hAnsi="Arial" w:cs="Arial"/>
                <w:szCs w:val="20"/>
                <w:lang w:val="nl-BE" w:eastAsia="en-US"/>
              </w:rPr>
              <w:t xml:space="preserve">Gehandicapten en solidariteit: richten het  </w:t>
            </w:r>
            <w:proofErr w:type="spellStart"/>
            <w:r w:rsidRPr="00D0676E">
              <w:rPr>
                <w:rFonts w:ascii="Arial" w:hAnsi="Arial" w:cs="Arial"/>
                <w:szCs w:val="20"/>
                <w:lang w:val="nl-BE" w:eastAsia="en-US"/>
              </w:rPr>
              <w:t>zonaratelier</w:t>
            </w:r>
            <w:proofErr w:type="spellEnd"/>
            <w:r w:rsidRPr="00D0676E">
              <w:rPr>
                <w:rFonts w:ascii="Arial" w:hAnsi="Arial" w:cs="Arial"/>
                <w:szCs w:val="20"/>
                <w:lang w:val="nl-BE" w:eastAsia="en-US"/>
              </w:rPr>
              <w:t xml:space="preserve"> op</w:t>
            </w:r>
          </w:p>
          <w:p w:rsidR="00D0676E" w:rsidRPr="00D0676E" w:rsidRDefault="00D0676E" w:rsidP="00D20C5D">
            <w:pPr>
              <w:numPr>
                <w:ilvl w:val="1"/>
                <w:numId w:val="11"/>
              </w:numPr>
              <w:rPr>
                <w:rFonts w:ascii="Arial" w:hAnsi="Arial" w:cs="Arial"/>
                <w:szCs w:val="20"/>
                <w:lang w:val="nl-BE" w:eastAsia="en-US"/>
              </w:rPr>
            </w:pPr>
            <w:r w:rsidRPr="00D0676E">
              <w:rPr>
                <w:rFonts w:ascii="Arial" w:hAnsi="Arial" w:cs="Arial"/>
                <w:szCs w:val="20"/>
                <w:lang w:val="nl-BE" w:eastAsia="en-US"/>
              </w:rPr>
              <w:t xml:space="preserve">Gemeenschapscentrum de </w:t>
            </w:r>
            <w:proofErr w:type="spellStart"/>
            <w:r w:rsidRPr="00D0676E">
              <w:rPr>
                <w:rFonts w:ascii="Arial" w:hAnsi="Arial" w:cs="Arial"/>
                <w:szCs w:val="20"/>
                <w:lang w:val="nl-BE" w:eastAsia="en-US"/>
              </w:rPr>
              <w:t>Zeyp</w:t>
            </w:r>
            <w:proofErr w:type="spellEnd"/>
            <w:r w:rsidRPr="00D0676E">
              <w:rPr>
                <w:rFonts w:ascii="Arial" w:hAnsi="Arial" w:cs="Arial"/>
                <w:szCs w:val="20"/>
                <w:lang w:val="nl-BE" w:eastAsia="en-US"/>
              </w:rPr>
              <w:t xml:space="preserve"> geeft dans en theater</w:t>
            </w:r>
          </w:p>
          <w:p w:rsidR="00D0676E" w:rsidRPr="00D0676E" w:rsidRDefault="00D0676E" w:rsidP="00D20C5D">
            <w:pPr>
              <w:numPr>
                <w:ilvl w:val="1"/>
                <w:numId w:val="11"/>
              </w:numPr>
              <w:ind w:left="1434" w:hanging="357"/>
              <w:rPr>
                <w:rFonts w:ascii="Arial" w:hAnsi="Arial" w:cs="Arial"/>
                <w:szCs w:val="20"/>
                <w:lang w:val="nl-BE" w:eastAsia="en-US"/>
              </w:rPr>
            </w:pPr>
            <w:r w:rsidRPr="00D0676E">
              <w:rPr>
                <w:rFonts w:ascii="Arial" w:hAnsi="Arial" w:cs="Arial"/>
                <w:szCs w:val="20"/>
                <w:lang w:val="nl-BE" w:eastAsia="en-US"/>
              </w:rPr>
              <w:t xml:space="preserve">GGC geeft aangepaste bewegingsactiviteit aan personen met </w:t>
            </w:r>
            <w:proofErr w:type="spellStart"/>
            <w:r w:rsidRPr="00D0676E">
              <w:rPr>
                <w:rFonts w:ascii="Arial" w:hAnsi="Arial" w:cs="Arial"/>
                <w:szCs w:val="20"/>
                <w:lang w:val="nl-BE" w:eastAsia="en-US"/>
              </w:rPr>
              <w:t>korsakov</w:t>
            </w:r>
            <w:proofErr w:type="spellEnd"/>
          </w:p>
          <w:p w:rsidR="00D0676E" w:rsidRPr="00D0676E" w:rsidRDefault="00D0676E" w:rsidP="00D20C5D">
            <w:pPr>
              <w:numPr>
                <w:ilvl w:val="1"/>
                <w:numId w:val="11"/>
              </w:numPr>
              <w:rPr>
                <w:rFonts w:ascii="Arial" w:hAnsi="Arial" w:cs="Arial"/>
                <w:szCs w:val="20"/>
                <w:lang w:val="nl-BE" w:eastAsia="en-US"/>
              </w:rPr>
            </w:pPr>
            <w:r w:rsidRPr="00D0676E">
              <w:rPr>
                <w:rFonts w:ascii="Arial" w:hAnsi="Arial" w:cs="Arial"/>
                <w:szCs w:val="20"/>
                <w:lang w:val="nl-BE" w:eastAsia="en-US"/>
              </w:rPr>
              <w:t xml:space="preserve">Vorming </w:t>
            </w:r>
            <w:proofErr w:type="spellStart"/>
            <w:r w:rsidRPr="00D0676E">
              <w:rPr>
                <w:rFonts w:ascii="Arial" w:hAnsi="Arial" w:cs="Arial"/>
                <w:szCs w:val="20"/>
                <w:lang w:val="nl-BE" w:eastAsia="en-US"/>
              </w:rPr>
              <w:t>korsakov</w:t>
            </w:r>
            <w:proofErr w:type="spellEnd"/>
            <w:r w:rsidRPr="00D0676E">
              <w:rPr>
                <w:rFonts w:ascii="Arial" w:hAnsi="Arial" w:cs="Arial"/>
                <w:szCs w:val="20"/>
                <w:lang w:val="nl-BE" w:eastAsia="en-US"/>
              </w:rPr>
              <w:t xml:space="preserve"> door UPC Sint-</w:t>
            </w:r>
            <w:proofErr w:type="spellStart"/>
            <w:r w:rsidRPr="00D0676E">
              <w:rPr>
                <w:rFonts w:ascii="Arial" w:hAnsi="Arial" w:cs="Arial"/>
                <w:szCs w:val="20"/>
                <w:lang w:val="nl-BE" w:eastAsia="en-US"/>
              </w:rPr>
              <w:t>Kamillus</w:t>
            </w:r>
            <w:proofErr w:type="spellEnd"/>
          </w:p>
          <w:p w:rsidR="00D0676E" w:rsidRPr="00D0676E" w:rsidRDefault="00D0676E" w:rsidP="00D20C5D">
            <w:pPr>
              <w:numPr>
                <w:ilvl w:val="1"/>
                <w:numId w:val="11"/>
              </w:numPr>
              <w:rPr>
                <w:rFonts w:ascii="Arial" w:hAnsi="Arial" w:cs="Arial"/>
                <w:szCs w:val="20"/>
                <w:lang w:val="nl-BE" w:eastAsia="en-US"/>
              </w:rPr>
            </w:pPr>
            <w:r w:rsidRPr="00D0676E">
              <w:rPr>
                <w:rFonts w:ascii="Arial" w:hAnsi="Arial" w:cs="Arial"/>
                <w:szCs w:val="20"/>
                <w:lang w:val="nl-BE" w:eastAsia="en-US"/>
              </w:rPr>
              <w:t xml:space="preserve">Vorming communicatie door </w:t>
            </w:r>
            <w:proofErr w:type="spellStart"/>
            <w:r w:rsidRPr="00D0676E">
              <w:rPr>
                <w:rFonts w:ascii="Arial" w:hAnsi="Arial" w:cs="Arial"/>
                <w:szCs w:val="20"/>
                <w:lang w:val="nl-BE" w:eastAsia="en-US"/>
              </w:rPr>
              <w:t>Zonar</w:t>
            </w:r>
            <w:proofErr w:type="spellEnd"/>
            <w:r w:rsidRPr="00D0676E">
              <w:rPr>
                <w:rFonts w:ascii="Arial" w:hAnsi="Arial" w:cs="Arial"/>
                <w:szCs w:val="20"/>
                <w:lang w:val="nl-BE" w:eastAsia="en-US"/>
              </w:rPr>
              <w:t xml:space="preserve"> in samenwerking met gezondheidspastorale Brussel</w:t>
            </w:r>
          </w:p>
          <w:p w:rsidR="00D0676E" w:rsidRPr="007D0B13" w:rsidRDefault="00D0676E" w:rsidP="00D20C5D">
            <w:pPr>
              <w:numPr>
                <w:ilvl w:val="1"/>
                <w:numId w:val="11"/>
              </w:numPr>
              <w:rPr>
                <w:rFonts w:ascii="Arial" w:hAnsi="Arial" w:cs="Arial"/>
                <w:szCs w:val="20"/>
                <w:lang w:val="nl-BE" w:eastAsia="en-US"/>
              </w:rPr>
            </w:pPr>
            <w:r w:rsidRPr="00D0676E">
              <w:rPr>
                <w:rFonts w:ascii="Arial" w:hAnsi="Arial" w:cs="Arial"/>
                <w:szCs w:val="20"/>
                <w:lang w:val="nl-BE" w:eastAsia="en-US"/>
              </w:rPr>
              <w:t xml:space="preserve">Vrijwilligers worden ingezet specifiek </w:t>
            </w:r>
            <w:r w:rsidRPr="00D0676E">
              <w:rPr>
                <w:rFonts w:ascii="Arial" w:hAnsi="Arial" w:cs="Arial"/>
                <w:szCs w:val="20"/>
                <w:lang w:val="nl-BE" w:eastAsia="en-US"/>
              </w:rPr>
              <w:lastRenderedPageBreak/>
              <w:t xml:space="preserve">voor mensen met </w:t>
            </w:r>
            <w:proofErr w:type="spellStart"/>
            <w:r w:rsidRPr="00D0676E">
              <w:rPr>
                <w:rFonts w:ascii="Arial" w:hAnsi="Arial" w:cs="Arial"/>
                <w:szCs w:val="20"/>
                <w:lang w:val="nl-BE" w:eastAsia="en-US"/>
              </w:rPr>
              <w:t>korsakov</w:t>
            </w:r>
            <w:proofErr w:type="spellEnd"/>
          </w:p>
          <w:p w:rsidR="00DB53B4" w:rsidRPr="00D0676E" w:rsidRDefault="00DB53B4" w:rsidP="00D20C5D">
            <w:pPr>
              <w:numPr>
                <w:ilvl w:val="0"/>
                <w:numId w:val="11"/>
              </w:numPr>
              <w:rPr>
                <w:rFonts w:ascii="Arial" w:hAnsi="Arial" w:cs="Arial"/>
                <w:szCs w:val="20"/>
                <w:lang w:val="nl-BE" w:eastAsia="en-US"/>
              </w:rPr>
            </w:pPr>
            <w:r w:rsidRPr="007D0B13">
              <w:rPr>
                <w:rFonts w:ascii="Arial" w:hAnsi="Arial" w:cs="Arial"/>
                <w:szCs w:val="20"/>
                <w:lang w:val="nl-BE" w:eastAsia="en-US"/>
              </w:rPr>
              <w:t xml:space="preserve">Momenteel is </w:t>
            </w:r>
            <w:proofErr w:type="spellStart"/>
            <w:r w:rsidRPr="007D0B13">
              <w:rPr>
                <w:rFonts w:ascii="Arial" w:hAnsi="Arial" w:cs="Arial"/>
                <w:szCs w:val="20"/>
                <w:lang w:val="nl-BE" w:eastAsia="en-US"/>
              </w:rPr>
              <w:t>Zonar</w:t>
            </w:r>
            <w:proofErr w:type="spellEnd"/>
            <w:r w:rsidRPr="007D0B13">
              <w:rPr>
                <w:rFonts w:ascii="Arial" w:hAnsi="Arial" w:cs="Arial"/>
                <w:szCs w:val="20"/>
                <w:lang w:val="nl-BE" w:eastAsia="en-US"/>
              </w:rPr>
              <w:t xml:space="preserve"> niet meer actief bezig binnen Ter </w:t>
            </w:r>
            <w:proofErr w:type="spellStart"/>
            <w:r w:rsidRPr="007D0B13">
              <w:rPr>
                <w:rFonts w:ascii="Arial" w:hAnsi="Arial" w:cs="Arial"/>
                <w:szCs w:val="20"/>
                <w:lang w:val="nl-BE" w:eastAsia="en-US"/>
              </w:rPr>
              <w:t>Kameren</w:t>
            </w:r>
            <w:proofErr w:type="spellEnd"/>
            <w:r w:rsidRPr="007D0B13">
              <w:rPr>
                <w:rFonts w:ascii="Arial" w:hAnsi="Arial" w:cs="Arial"/>
                <w:szCs w:val="20"/>
                <w:lang w:val="nl-BE" w:eastAsia="en-US"/>
              </w:rPr>
              <w:t xml:space="preserve">. </w:t>
            </w:r>
            <w:proofErr w:type="spellStart"/>
            <w:r w:rsidRPr="007D0B13">
              <w:rPr>
                <w:rFonts w:ascii="Arial" w:hAnsi="Arial" w:cs="Arial"/>
                <w:szCs w:val="20"/>
                <w:lang w:val="nl-BE" w:eastAsia="en-US"/>
              </w:rPr>
              <w:t>Zonar</w:t>
            </w:r>
            <w:proofErr w:type="spellEnd"/>
            <w:r w:rsidRPr="007D0B13">
              <w:rPr>
                <w:rFonts w:ascii="Arial" w:hAnsi="Arial" w:cs="Arial"/>
                <w:szCs w:val="20"/>
                <w:lang w:val="nl-BE" w:eastAsia="en-US"/>
              </w:rPr>
              <w:t xml:space="preserve"> blijft wel beschikbaar bij verdere vragen rond </w:t>
            </w:r>
            <w:proofErr w:type="spellStart"/>
            <w:r w:rsidRPr="007D0B13">
              <w:rPr>
                <w:rFonts w:ascii="Arial" w:hAnsi="Arial" w:cs="Arial"/>
                <w:szCs w:val="20"/>
                <w:lang w:val="nl-BE" w:eastAsia="en-US"/>
              </w:rPr>
              <w:t>handicapspecifieke</w:t>
            </w:r>
            <w:proofErr w:type="spellEnd"/>
            <w:r w:rsidRPr="007D0B13">
              <w:rPr>
                <w:rFonts w:ascii="Arial" w:hAnsi="Arial" w:cs="Arial"/>
                <w:szCs w:val="20"/>
                <w:lang w:val="nl-BE" w:eastAsia="en-US"/>
              </w:rPr>
              <w:t xml:space="preserve"> knowhow. </w:t>
            </w:r>
          </w:p>
          <w:p w:rsidR="00D0676E" w:rsidRPr="00D0676E" w:rsidRDefault="00D0676E" w:rsidP="00D20C5D">
            <w:pPr>
              <w:ind w:left="720" w:hanging="340"/>
              <w:rPr>
                <w:rFonts w:ascii="Arial" w:hAnsi="Arial" w:cs="Arial"/>
                <w:szCs w:val="20"/>
                <w:lang w:val="nl-BE" w:eastAsia="en-US"/>
              </w:rPr>
            </w:pPr>
            <w:r w:rsidRPr="00D0676E">
              <w:rPr>
                <w:rFonts w:ascii="Arial" w:hAnsi="Arial" w:cs="Arial"/>
                <w:szCs w:val="20"/>
                <w:lang w:val="nl-BE" w:eastAsia="en-US"/>
              </w:rPr>
              <w:br/>
            </w:r>
          </w:p>
        </w:tc>
      </w:tr>
      <w:tr w:rsidR="007D0B13" w:rsidRPr="007D0B13" w:rsidTr="00A86F31">
        <w:trPr>
          <w:jc w:val="center"/>
        </w:trPr>
        <w:tc>
          <w:tcPr>
            <w:tcW w:w="3388" w:type="dxa"/>
            <w:shd w:val="clear" w:color="auto" w:fill="auto"/>
          </w:tcPr>
          <w:p w:rsidR="00D0676E" w:rsidRPr="00D0676E" w:rsidRDefault="00D0676E" w:rsidP="00D20C5D">
            <w:pPr>
              <w:ind w:left="680" w:hanging="340"/>
              <w:contextualSpacing/>
              <w:rPr>
                <w:rFonts w:ascii="Arial" w:hAnsi="Arial" w:cs="Arial"/>
                <w:szCs w:val="20"/>
                <w:lang w:val="nl-BE" w:eastAsia="en-US"/>
              </w:rPr>
            </w:pPr>
          </w:p>
          <w:p w:rsidR="00D0676E" w:rsidRPr="000C48B9" w:rsidRDefault="00D0676E" w:rsidP="00D20C5D">
            <w:pPr>
              <w:ind w:left="680" w:hanging="340"/>
              <w:contextualSpacing/>
              <w:rPr>
                <w:rFonts w:ascii="Arial" w:hAnsi="Arial" w:cs="Arial"/>
                <w:b/>
                <w:szCs w:val="20"/>
                <w:lang w:val="nl-BE" w:eastAsia="en-US"/>
              </w:rPr>
            </w:pPr>
            <w:r w:rsidRPr="000C48B9">
              <w:rPr>
                <w:rFonts w:ascii="Arial" w:hAnsi="Arial" w:cs="Arial"/>
                <w:b/>
                <w:szCs w:val="20"/>
                <w:lang w:val="nl-BE" w:eastAsia="en-US"/>
              </w:rPr>
              <w:t>Woon- en zorgcentrum Arcus</w:t>
            </w:r>
          </w:p>
          <w:p w:rsidR="00A25AC0" w:rsidRDefault="00A25AC0" w:rsidP="00D20C5D">
            <w:pPr>
              <w:ind w:left="680" w:hanging="340"/>
              <w:contextualSpacing/>
              <w:rPr>
                <w:rFonts w:ascii="Arial" w:hAnsi="Arial" w:cs="Arial"/>
                <w:szCs w:val="20"/>
                <w:lang w:val="nl-BE" w:eastAsia="en-US"/>
              </w:rPr>
            </w:pPr>
            <w:proofErr w:type="spellStart"/>
            <w:r>
              <w:rPr>
                <w:rFonts w:ascii="Arial" w:hAnsi="Arial" w:cs="Arial"/>
                <w:szCs w:val="20"/>
                <w:lang w:val="nl-BE" w:eastAsia="en-US"/>
              </w:rPr>
              <w:t>Gentsesteenweg</w:t>
            </w:r>
            <w:proofErr w:type="spellEnd"/>
            <w:r>
              <w:rPr>
                <w:rFonts w:ascii="Arial" w:hAnsi="Arial" w:cs="Arial"/>
                <w:szCs w:val="20"/>
                <w:lang w:val="nl-BE" w:eastAsia="en-US"/>
              </w:rPr>
              <w:t xml:space="preserve"> 1050</w:t>
            </w:r>
          </w:p>
          <w:p w:rsidR="00A25AC0" w:rsidRPr="00D0676E" w:rsidRDefault="00A25AC0" w:rsidP="00D20C5D">
            <w:pPr>
              <w:ind w:left="680" w:hanging="340"/>
              <w:contextualSpacing/>
              <w:rPr>
                <w:rFonts w:ascii="Arial" w:hAnsi="Arial" w:cs="Arial"/>
                <w:szCs w:val="20"/>
                <w:lang w:val="nl-BE" w:eastAsia="en-US"/>
              </w:rPr>
            </w:pPr>
            <w:r>
              <w:rPr>
                <w:rFonts w:ascii="Arial" w:hAnsi="Arial" w:cs="Arial"/>
                <w:szCs w:val="20"/>
                <w:lang w:val="nl-BE" w:eastAsia="en-US"/>
              </w:rPr>
              <w:t>1082 Sint-Agatha-Berchem</w:t>
            </w:r>
          </w:p>
        </w:tc>
        <w:tc>
          <w:tcPr>
            <w:tcW w:w="5490" w:type="dxa"/>
          </w:tcPr>
          <w:p w:rsidR="00D0676E" w:rsidRPr="00D0676E" w:rsidRDefault="00D0676E" w:rsidP="00D20C5D">
            <w:pPr>
              <w:spacing w:after="200" w:line="276" w:lineRule="auto"/>
              <w:ind w:left="340"/>
              <w:contextualSpacing/>
              <w:rPr>
                <w:rFonts w:ascii="Arial" w:hAnsi="Arial" w:cs="Arial"/>
                <w:szCs w:val="20"/>
                <w:lang w:val="nl-BE" w:eastAsia="en-US"/>
              </w:rPr>
            </w:pPr>
          </w:p>
          <w:p w:rsidR="00D0676E" w:rsidRPr="00D0676E" w:rsidRDefault="00D0676E" w:rsidP="00D20C5D">
            <w:pPr>
              <w:numPr>
                <w:ilvl w:val="0"/>
                <w:numId w:val="8"/>
              </w:numPr>
              <w:spacing w:after="200" w:line="276" w:lineRule="auto"/>
              <w:ind w:left="340"/>
              <w:contextualSpacing/>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8"/>
              </w:numPr>
              <w:spacing w:after="200" w:line="276" w:lineRule="auto"/>
              <w:ind w:left="340"/>
              <w:contextualSpacing/>
              <w:rPr>
                <w:rFonts w:ascii="Arial" w:hAnsi="Arial" w:cs="Arial"/>
                <w:szCs w:val="20"/>
                <w:lang w:val="nl-BE" w:eastAsia="en-US"/>
              </w:rPr>
            </w:pPr>
            <w:r w:rsidRPr="00D0676E">
              <w:rPr>
                <w:rFonts w:ascii="Arial" w:hAnsi="Arial" w:cs="Arial"/>
                <w:szCs w:val="20"/>
                <w:lang w:val="nl-BE" w:eastAsia="en-US"/>
              </w:rPr>
              <w:t>20 personen jonger dan 60 jaar.</w:t>
            </w:r>
          </w:p>
          <w:p w:rsidR="00D0676E" w:rsidRPr="00D0676E" w:rsidRDefault="00D0676E" w:rsidP="00D20C5D">
            <w:pPr>
              <w:numPr>
                <w:ilvl w:val="0"/>
                <w:numId w:val="8"/>
              </w:numPr>
              <w:spacing w:after="200" w:line="276" w:lineRule="auto"/>
              <w:ind w:left="340"/>
              <w:rPr>
                <w:rFonts w:ascii="Arial" w:hAnsi="Arial" w:cs="Arial"/>
                <w:szCs w:val="20"/>
                <w:lang w:val="nl-BE" w:eastAsia="en-US"/>
              </w:rPr>
            </w:pPr>
            <w:r w:rsidRPr="00D0676E">
              <w:rPr>
                <w:rFonts w:ascii="Arial" w:hAnsi="Arial" w:cs="Arial"/>
                <w:szCs w:val="20"/>
                <w:lang w:val="nl-BE" w:eastAsia="en-US"/>
              </w:rPr>
              <w:t>Bevraging personeel.</w:t>
            </w:r>
          </w:p>
        </w:tc>
        <w:tc>
          <w:tcPr>
            <w:tcW w:w="5316" w:type="dxa"/>
          </w:tcPr>
          <w:p w:rsidR="00D0676E" w:rsidRPr="00D0676E" w:rsidRDefault="00D0676E" w:rsidP="00D20C5D">
            <w:pPr>
              <w:numPr>
                <w:ilvl w:val="0"/>
                <w:numId w:val="8"/>
              </w:numPr>
              <w:spacing w:after="200"/>
              <w:ind w:left="697" w:hanging="357"/>
              <w:contextualSpacing/>
              <w:rPr>
                <w:rFonts w:ascii="Arial" w:hAnsi="Arial" w:cs="Arial"/>
                <w:szCs w:val="20"/>
                <w:lang w:val="nl-BE" w:eastAsia="en-US"/>
              </w:rPr>
            </w:pPr>
            <w:r w:rsidRPr="00D0676E">
              <w:rPr>
                <w:rFonts w:ascii="Arial" w:hAnsi="Arial" w:cs="Arial"/>
                <w:szCs w:val="20"/>
                <w:lang w:val="nl-BE" w:eastAsia="en-US"/>
              </w:rPr>
              <w:t>Screening en vraagverduidelijking van de ‘jonge’ bewoners met een handicap</w:t>
            </w:r>
          </w:p>
          <w:p w:rsidR="00D0676E" w:rsidRPr="00D0676E" w:rsidRDefault="008B64C5" w:rsidP="00D20C5D">
            <w:pPr>
              <w:numPr>
                <w:ilvl w:val="0"/>
                <w:numId w:val="8"/>
              </w:numPr>
              <w:contextualSpacing/>
              <w:rPr>
                <w:rFonts w:ascii="Arial" w:hAnsi="Arial" w:cs="Arial"/>
                <w:szCs w:val="20"/>
                <w:lang w:val="nl-BE" w:eastAsia="en-US"/>
              </w:rPr>
            </w:pPr>
            <w:r>
              <w:rPr>
                <w:rFonts w:ascii="Arial" w:hAnsi="Arial" w:cs="Arial"/>
                <w:szCs w:val="20"/>
                <w:lang w:val="nl-BE" w:eastAsia="en-US"/>
              </w:rPr>
              <w:t>Twee</w:t>
            </w:r>
            <w:r w:rsidR="00D0676E" w:rsidRPr="00D0676E">
              <w:rPr>
                <w:rFonts w:ascii="Arial" w:hAnsi="Arial" w:cs="Arial"/>
                <w:szCs w:val="20"/>
                <w:lang w:val="nl-BE" w:eastAsia="en-US"/>
              </w:rPr>
              <w:t xml:space="preserve">wekelijkse groepsactiviteit waar 8 mensen jonger dan 65 jaar aan deelnemen. </w:t>
            </w:r>
          </w:p>
          <w:p w:rsidR="008B64C5" w:rsidRDefault="00DB53B4" w:rsidP="00D20C5D">
            <w:pPr>
              <w:numPr>
                <w:ilvl w:val="0"/>
                <w:numId w:val="8"/>
              </w:numPr>
              <w:spacing w:after="200"/>
              <w:contextualSpacing/>
              <w:rPr>
                <w:rFonts w:ascii="Arial" w:hAnsi="Arial" w:cs="Arial"/>
                <w:szCs w:val="20"/>
                <w:lang w:val="nl-BE" w:eastAsia="en-US"/>
              </w:rPr>
            </w:pPr>
            <w:r w:rsidRPr="007D0B13">
              <w:rPr>
                <w:rFonts w:ascii="Arial" w:hAnsi="Arial" w:cs="Arial"/>
                <w:szCs w:val="20"/>
                <w:lang w:val="nl-BE" w:eastAsia="en-US"/>
              </w:rPr>
              <w:t>10</w:t>
            </w:r>
            <w:r w:rsidR="00D0676E" w:rsidRPr="00D0676E">
              <w:rPr>
                <w:rFonts w:ascii="Arial" w:hAnsi="Arial" w:cs="Arial"/>
                <w:szCs w:val="20"/>
                <w:lang w:val="nl-BE" w:eastAsia="en-US"/>
              </w:rPr>
              <w:t xml:space="preserve"> personen hebben nood aan speci</w:t>
            </w:r>
            <w:r w:rsidRPr="007D0B13">
              <w:rPr>
                <w:rFonts w:ascii="Arial" w:hAnsi="Arial" w:cs="Arial"/>
                <w:szCs w:val="20"/>
                <w:lang w:val="nl-BE" w:eastAsia="en-US"/>
              </w:rPr>
              <w:t>fieke ondersteuning, er werden 10</w:t>
            </w:r>
            <w:r w:rsidR="00D0676E" w:rsidRPr="00D0676E">
              <w:rPr>
                <w:rFonts w:ascii="Arial" w:hAnsi="Arial" w:cs="Arial"/>
                <w:szCs w:val="20"/>
                <w:lang w:val="nl-BE" w:eastAsia="en-US"/>
              </w:rPr>
              <w:t xml:space="preserve"> trajecten opgestart</w:t>
            </w:r>
          </w:p>
          <w:p w:rsidR="00D0676E" w:rsidRPr="0069373E" w:rsidRDefault="008B64C5" w:rsidP="00D20C5D">
            <w:pPr>
              <w:numPr>
                <w:ilvl w:val="0"/>
                <w:numId w:val="8"/>
              </w:numPr>
              <w:spacing w:after="200"/>
              <w:contextualSpacing/>
              <w:rPr>
                <w:rFonts w:ascii="Arial" w:hAnsi="Arial" w:cs="Arial"/>
                <w:szCs w:val="20"/>
                <w:lang w:val="nl-BE" w:eastAsia="en-US"/>
              </w:rPr>
            </w:pPr>
            <w:r w:rsidRPr="0069373E">
              <w:rPr>
                <w:rFonts w:ascii="Arial" w:hAnsi="Arial" w:cs="Arial"/>
                <w:b/>
                <w:szCs w:val="20"/>
                <w:lang w:val="nl-BE" w:eastAsia="en-US"/>
              </w:rPr>
              <w:t xml:space="preserve">In 2017 worden er </w:t>
            </w:r>
            <w:r w:rsidR="0069373E" w:rsidRPr="0069373E">
              <w:rPr>
                <w:rFonts w:ascii="Arial" w:hAnsi="Arial" w:cs="Arial"/>
                <w:b/>
                <w:szCs w:val="20"/>
                <w:lang w:val="nl-BE" w:eastAsia="en-US"/>
              </w:rPr>
              <w:t xml:space="preserve">6 </w:t>
            </w:r>
            <w:r w:rsidRPr="0069373E">
              <w:rPr>
                <w:rFonts w:ascii="Arial" w:hAnsi="Arial" w:cs="Arial"/>
                <w:b/>
                <w:szCs w:val="20"/>
                <w:lang w:val="nl-BE" w:eastAsia="en-US"/>
              </w:rPr>
              <w:t xml:space="preserve">nieuwe bewoners bereikt. </w:t>
            </w:r>
          </w:p>
          <w:p w:rsidR="00D0676E" w:rsidRPr="00D0676E" w:rsidRDefault="00D0676E" w:rsidP="00D20C5D">
            <w:pPr>
              <w:numPr>
                <w:ilvl w:val="0"/>
                <w:numId w:val="8"/>
              </w:numPr>
              <w:spacing w:after="200"/>
              <w:contextualSpacing/>
              <w:rPr>
                <w:rFonts w:ascii="Arial" w:hAnsi="Arial" w:cs="Arial"/>
                <w:szCs w:val="20"/>
                <w:lang w:val="nl-BE" w:eastAsia="en-US"/>
              </w:rPr>
            </w:pPr>
            <w:r w:rsidRPr="00D0676E">
              <w:rPr>
                <w:rFonts w:ascii="Arial" w:hAnsi="Arial" w:cs="Arial"/>
                <w:szCs w:val="20"/>
                <w:lang w:val="nl-BE" w:eastAsia="en-US"/>
              </w:rPr>
              <w:t>Binnenbrengen andere sectoren</w:t>
            </w:r>
          </w:p>
          <w:p w:rsidR="00D0676E" w:rsidRPr="00D0676E" w:rsidRDefault="00D0676E" w:rsidP="00D20C5D">
            <w:pPr>
              <w:numPr>
                <w:ilvl w:val="1"/>
                <w:numId w:val="8"/>
              </w:numPr>
              <w:spacing w:after="200"/>
              <w:contextualSpacing/>
              <w:rPr>
                <w:rFonts w:ascii="Arial" w:hAnsi="Arial" w:cs="Arial"/>
                <w:szCs w:val="20"/>
                <w:lang w:val="nl-BE" w:eastAsia="en-US"/>
              </w:rPr>
            </w:pPr>
            <w:r w:rsidRPr="00D0676E">
              <w:rPr>
                <w:rFonts w:ascii="Arial" w:hAnsi="Arial" w:cs="Arial"/>
                <w:szCs w:val="20"/>
                <w:lang w:val="nl-BE" w:eastAsia="en-US"/>
              </w:rPr>
              <w:t xml:space="preserve">Gehandicapten en solidariteit richten </w:t>
            </w:r>
            <w:proofErr w:type="spellStart"/>
            <w:r w:rsidRPr="00D0676E">
              <w:rPr>
                <w:rFonts w:ascii="Arial" w:hAnsi="Arial" w:cs="Arial"/>
                <w:szCs w:val="20"/>
                <w:lang w:val="nl-BE" w:eastAsia="en-US"/>
              </w:rPr>
              <w:t>zonaratelier</w:t>
            </w:r>
            <w:proofErr w:type="spellEnd"/>
            <w:r w:rsidRPr="00D0676E">
              <w:rPr>
                <w:rFonts w:ascii="Arial" w:hAnsi="Arial" w:cs="Arial"/>
                <w:szCs w:val="20"/>
                <w:lang w:val="nl-BE" w:eastAsia="en-US"/>
              </w:rPr>
              <w:t xml:space="preserve"> op</w:t>
            </w:r>
          </w:p>
          <w:p w:rsidR="00D0676E" w:rsidRPr="00D0676E" w:rsidRDefault="00D0676E" w:rsidP="00D20C5D">
            <w:pPr>
              <w:numPr>
                <w:ilvl w:val="1"/>
                <w:numId w:val="8"/>
              </w:numPr>
              <w:spacing w:after="200"/>
              <w:contextualSpacing/>
              <w:rPr>
                <w:rFonts w:ascii="Arial" w:hAnsi="Arial" w:cs="Arial"/>
                <w:szCs w:val="20"/>
                <w:lang w:val="nl-BE" w:eastAsia="en-US"/>
              </w:rPr>
            </w:pPr>
            <w:proofErr w:type="spellStart"/>
            <w:r w:rsidRPr="00D0676E">
              <w:rPr>
                <w:rFonts w:ascii="Arial" w:hAnsi="Arial" w:cs="Arial"/>
                <w:szCs w:val="20"/>
                <w:lang w:val="nl-BE" w:eastAsia="en-US"/>
              </w:rPr>
              <w:t>Gemeenschapcentrum</w:t>
            </w:r>
            <w:proofErr w:type="spellEnd"/>
            <w:r w:rsidRPr="00D0676E">
              <w:rPr>
                <w:rFonts w:ascii="Arial" w:hAnsi="Arial" w:cs="Arial"/>
                <w:szCs w:val="20"/>
                <w:lang w:val="nl-BE" w:eastAsia="en-US"/>
              </w:rPr>
              <w:t xml:space="preserve">  de </w:t>
            </w:r>
            <w:proofErr w:type="spellStart"/>
            <w:r w:rsidRPr="00D0676E">
              <w:rPr>
                <w:rFonts w:ascii="Arial" w:hAnsi="Arial" w:cs="Arial"/>
                <w:szCs w:val="20"/>
                <w:lang w:val="nl-BE" w:eastAsia="en-US"/>
              </w:rPr>
              <w:t>zeyp</w:t>
            </w:r>
            <w:proofErr w:type="spellEnd"/>
            <w:r w:rsidRPr="00D0676E">
              <w:rPr>
                <w:rFonts w:ascii="Arial" w:hAnsi="Arial" w:cs="Arial"/>
                <w:szCs w:val="20"/>
                <w:lang w:val="nl-BE" w:eastAsia="en-US"/>
              </w:rPr>
              <w:t xml:space="preserve"> geeft dans en theater</w:t>
            </w:r>
            <w:r w:rsidR="00DB53B4" w:rsidRPr="007D0B13">
              <w:rPr>
                <w:rFonts w:ascii="Arial" w:hAnsi="Arial" w:cs="Arial"/>
                <w:szCs w:val="20"/>
                <w:lang w:val="nl-BE" w:eastAsia="en-US"/>
              </w:rPr>
              <w:t xml:space="preserve"> (stop in 2015)</w:t>
            </w:r>
          </w:p>
          <w:p w:rsidR="00D0676E" w:rsidRPr="00D0676E" w:rsidRDefault="00D0676E" w:rsidP="00D20C5D">
            <w:pPr>
              <w:numPr>
                <w:ilvl w:val="1"/>
                <w:numId w:val="8"/>
              </w:numPr>
              <w:spacing w:after="200"/>
              <w:contextualSpacing/>
              <w:rPr>
                <w:rFonts w:ascii="Arial" w:hAnsi="Arial" w:cs="Arial"/>
                <w:szCs w:val="20"/>
                <w:lang w:val="nl-BE" w:eastAsia="en-US"/>
              </w:rPr>
            </w:pPr>
            <w:r w:rsidRPr="00D0676E">
              <w:rPr>
                <w:rFonts w:ascii="Arial" w:hAnsi="Arial" w:cs="Arial"/>
                <w:szCs w:val="20"/>
                <w:lang w:val="nl-BE" w:eastAsia="en-US"/>
              </w:rPr>
              <w:t>Vrijwilligerswerking</w:t>
            </w:r>
          </w:p>
          <w:p w:rsidR="00D0676E" w:rsidRPr="00D0676E" w:rsidRDefault="00D0676E" w:rsidP="00D20C5D">
            <w:pPr>
              <w:numPr>
                <w:ilvl w:val="1"/>
                <w:numId w:val="11"/>
              </w:numPr>
              <w:contextualSpacing/>
              <w:rPr>
                <w:rFonts w:ascii="Arial" w:hAnsi="Arial" w:cs="Arial"/>
                <w:szCs w:val="20"/>
                <w:lang w:val="nl-BE" w:eastAsia="en-US"/>
              </w:rPr>
            </w:pPr>
            <w:r w:rsidRPr="00D0676E">
              <w:rPr>
                <w:rFonts w:ascii="Arial" w:hAnsi="Arial" w:cs="Arial"/>
                <w:szCs w:val="20"/>
                <w:lang w:val="nl-BE" w:eastAsia="en-US"/>
              </w:rPr>
              <w:t xml:space="preserve">Vorming communicatie door </w:t>
            </w:r>
            <w:proofErr w:type="spellStart"/>
            <w:r w:rsidRPr="00D0676E">
              <w:rPr>
                <w:rFonts w:ascii="Arial" w:hAnsi="Arial" w:cs="Arial"/>
                <w:szCs w:val="20"/>
                <w:lang w:val="nl-BE" w:eastAsia="en-US"/>
              </w:rPr>
              <w:t>Zonar</w:t>
            </w:r>
            <w:proofErr w:type="spellEnd"/>
            <w:r w:rsidRPr="00D0676E">
              <w:rPr>
                <w:rFonts w:ascii="Arial" w:hAnsi="Arial" w:cs="Arial"/>
                <w:szCs w:val="20"/>
                <w:lang w:val="nl-BE" w:eastAsia="en-US"/>
              </w:rPr>
              <w:t xml:space="preserve"> in samenwerking met gezondheidspastorale Brussel</w:t>
            </w:r>
          </w:p>
          <w:p w:rsidR="00D0676E" w:rsidRPr="00D0676E" w:rsidRDefault="00D0676E" w:rsidP="00D20C5D">
            <w:pPr>
              <w:numPr>
                <w:ilvl w:val="1"/>
                <w:numId w:val="8"/>
              </w:numPr>
              <w:spacing w:after="200"/>
              <w:contextualSpacing/>
              <w:rPr>
                <w:rFonts w:ascii="Arial" w:hAnsi="Arial" w:cs="Arial"/>
                <w:szCs w:val="20"/>
                <w:lang w:val="nl-BE" w:eastAsia="en-US"/>
              </w:rPr>
            </w:pPr>
            <w:r w:rsidRPr="00D0676E">
              <w:rPr>
                <w:rFonts w:ascii="Arial" w:hAnsi="Arial" w:cs="Arial"/>
                <w:szCs w:val="20"/>
                <w:lang w:val="nl-BE" w:eastAsia="en-US"/>
              </w:rPr>
              <w:t xml:space="preserve">Vorming </w:t>
            </w:r>
            <w:proofErr w:type="spellStart"/>
            <w:r w:rsidRPr="00D0676E">
              <w:rPr>
                <w:rFonts w:ascii="Arial" w:hAnsi="Arial" w:cs="Arial"/>
                <w:szCs w:val="20"/>
                <w:lang w:val="nl-BE" w:eastAsia="en-US"/>
              </w:rPr>
              <w:t>korsakov</w:t>
            </w:r>
            <w:proofErr w:type="spellEnd"/>
            <w:r w:rsidRPr="00D0676E">
              <w:rPr>
                <w:rFonts w:ascii="Arial" w:hAnsi="Arial" w:cs="Arial"/>
                <w:szCs w:val="20"/>
                <w:lang w:val="nl-BE" w:eastAsia="en-US"/>
              </w:rPr>
              <w:t xml:space="preserve"> door UPC Sint-</w:t>
            </w:r>
            <w:proofErr w:type="spellStart"/>
            <w:r w:rsidRPr="00D0676E">
              <w:rPr>
                <w:rFonts w:ascii="Arial" w:hAnsi="Arial" w:cs="Arial"/>
                <w:szCs w:val="20"/>
                <w:lang w:val="nl-BE" w:eastAsia="en-US"/>
              </w:rPr>
              <w:t>Kamillus</w:t>
            </w:r>
            <w:proofErr w:type="spellEnd"/>
          </w:p>
          <w:p w:rsidR="00D0676E" w:rsidRPr="008B64C5" w:rsidRDefault="00D0676E" w:rsidP="008B64C5">
            <w:pPr>
              <w:numPr>
                <w:ilvl w:val="1"/>
                <w:numId w:val="8"/>
              </w:numPr>
              <w:ind w:left="1468" w:hanging="357"/>
              <w:contextualSpacing/>
              <w:rPr>
                <w:rFonts w:ascii="Arial" w:hAnsi="Arial" w:cs="Arial"/>
                <w:szCs w:val="20"/>
                <w:lang w:val="nl-BE" w:eastAsia="en-US"/>
              </w:rPr>
            </w:pPr>
            <w:r w:rsidRPr="00D0676E">
              <w:rPr>
                <w:rFonts w:ascii="Arial" w:hAnsi="Arial" w:cs="Arial"/>
                <w:szCs w:val="20"/>
                <w:lang w:val="nl-BE" w:eastAsia="en-US"/>
              </w:rPr>
              <w:t>Maandelijks werkgroep rond aanbod activiteiten voor de jongere bewoners</w:t>
            </w:r>
            <w:r w:rsidR="008B64C5">
              <w:rPr>
                <w:rFonts w:ascii="Arial" w:hAnsi="Arial" w:cs="Arial"/>
                <w:szCs w:val="20"/>
                <w:lang w:val="nl-BE" w:eastAsia="en-US"/>
              </w:rPr>
              <w:t xml:space="preserve"> </w:t>
            </w:r>
            <w:r w:rsidRPr="008B64C5">
              <w:rPr>
                <w:rFonts w:ascii="Arial" w:hAnsi="Arial" w:cs="Arial"/>
                <w:szCs w:val="20"/>
                <w:lang w:val="nl-BE" w:eastAsia="en-US"/>
              </w:rPr>
              <w:t xml:space="preserve">waar vooral wordt gekeken naar het aanbod in de buurt, inclusie.  </w:t>
            </w:r>
          </w:p>
          <w:p w:rsidR="00D0676E" w:rsidRDefault="00D0676E" w:rsidP="00D20C5D">
            <w:pPr>
              <w:numPr>
                <w:ilvl w:val="1"/>
                <w:numId w:val="8"/>
              </w:numPr>
              <w:ind w:left="1468" w:hanging="357"/>
              <w:contextualSpacing/>
              <w:rPr>
                <w:rFonts w:ascii="Arial" w:hAnsi="Arial" w:cs="Arial"/>
                <w:szCs w:val="20"/>
                <w:lang w:val="nl-BE" w:eastAsia="en-US"/>
              </w:rPr>
            </w:pPr>
            <w:r w:rsidRPr="00D0676E">
              <w:rPr>
                <w:rFonts w:ascii="Arial" w:hAnsi="Arial" w:cs="Arial"/>
                <w:szCs w:val="20"/>
                <w:lang w:val="nl-BE" w:eastAsia="en-US"/>
              </w:rPr>
              <w:t xml:space="preserve">Werkgroep gedragsmoeilijkheden door </w:t>
            </w:r>
            <w:proofErr w:type="spellStart"/>
            <w:r w:rsidRPr="00D0676E">
              <w:rPr>
                <w:rFonts w:ascii="Arial" w:hAnsi="Arial" w:cs="Arial"/>
                <w:szCs w:val="20"/>
                <w:lang w:val="nl-BE" w:eastAsia="en-US"/>
              </w:rPr>
              <w:t>Zonar</w:t>
            </w:r>
            <w:proofErr w:type="spellEnd"/>
            <w:r w:rsidRPr="00D0676E">
              <w:rPr>
                <w:rFonts w:ascii="Arial" w:hAnsi="Arial" w:cs="Arial"/>
                <w:szCs w:val="20"/>
                <w:lang w:val="nl-BE" w:eastAsia="en-US"/>
              </w:rPr>
              <w:t xml:space="preserve"> in samenwerking met  stafmedewerker Zonnelied vzw.</w:t>
            </w:r>
          </w:p>
          <w:p w:rsidR="008B64C5" w:rsidRPr="00D0676E" w:rsidRDefault="008B64C5" w:rsidP="008B64C5">
            <w:pPr>
              <w:numPr>
                <w:ilvl w:val="0"/>
                <w:numId w:val="8"/>
              </w:numPr>
              <w:contextualSpacing/>
              <w:rPr>
                <w:rFonts w:ascii="Arial" w:hAnsi="Arial" w:cs="Arial"/>
                <w:szCs w:val="20"/>
                <w:lang w:val="nl-BE" w:eastAsia="en-US"/>
              </w:rPr>
            </w:pPr>
            <w:r>
              <w:rPr>
                <w:rFonts w:ascii="Arial" w:hAnsi="Arial" w:cs="Arial"/>
                <w:b/>
                <w:szCs w:val="20"/>
                <w:lang w:val="nl-BE" w:eastAsia="en-US"/>
              </w:rPr>
              <w:t xml:space="preserve">In 2017 worden bovenstaande initiatieven verder gezet. </w:t>
            </w:r>
          </w:p>
          <w:p w:rsidR="00D0676E" w:rsidRPr="00D0676E" w:rsidRDefault="00D0676E" w:rsidP="00D20C5D">
            <w:pPr>
              <w:ind w:left="680" w:hanging="340"/>
              <w:contextualSpacing/>
              <w:rPr>
                <w:rFonts w:ascii="Arial" w:hAnsi="Arial" w:cs="Arial"/>
                <w:szCs w:val="20"/>
                <w:lang w:val="nl-BE" w:eastAsia="en-US"/>
              </w:rPr>
            </w:pPr>
          </w:p>
          <w:p w:rsidR="00D0676E" w:rsidRPr="00D0676E" w:rsidRDefault="00D0676E" w:rsidP="00D20C5D">
            <w:pPr>
              <w:ind w:left="680" w:hanging="340"/>
              <w:contextualSpacing/>
              <w:rPr>
                <w:rFonts w:ascii="Arial" w:eastAsia="Calibri" w:hAnsi="Arial" w:cs="Arial"/>
                <w:szCs w:val="20"/>
                <w:lang w:val="nl-BE" w:eastAsia="en-US"/>
              </w:rPr>
            </w:pPr>
          </w:p>
        </w:tc>
      </w:tr>
      <w:tr w:rsidR="007D0B13" w:rsidRPr="007D0B13" w:rsidTr="00A86F31">
        <w:trPr>
          <w:trHeight w:val="1157"/>
          <w:jc w:val="center"/>
        </w:trPr>
        <w:tc>
          <w:tcPr>
            <w:tcW w:w="3388" w:type="dxa"/>
            <w:shd w:val="clear" w:color="auto" w:fill="auto"/>
          </w:tcPr>
          <w:p w:rsidR="00D0676E" w:rsidRPr="00D0676E" w:rsidRDefault="00D0676E" w:rsidP="00D20C5D">
            <w:pPr>
              <w:ind w:left="680" w:hanging="340"/>
              <w:rPr>
                <w:rFonts w:ascii="Arial" w:hAnsi="Arial" w:cs="Arial"/>
                <w:szCs w:val="20"/>
                <w:lang w:val="nl-BE" w:eastAsia="en-US"/>
              </w:rPr>
            </w:pPr>
          </w:p>
          <w:p w:rsidR="00D0676E"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 xml:space="preserve">Residentie </w:t>
            </w:r>
            <w:proofErr w:type="spellStart"/>
            <w:r w:rsidRPr="000C48B9">
              <w:rPr>
                <w:rFonts w:ascii="Arial" w:hAnsi="Arial" w:cs="Arial"/>
                <w:b/>
                <w:szCs w:val="20"/>
                <w:lang w:val="nl-BE" w:eastAsia="en-US"/>
              </w:rPr>
              <w:t>Wiart</w:t>
            </w:r>
            <w:proofErr w:type="spellEnd"/>
          </w:p>
          <w:p w:rsidR="00A25AC0" w:rsidRDefault="00A25AC0" w:rsidP="00D20C5D">
            <w:pPr>
              <w:ind w:left="680" w:hanging="340"/>
              <w:rPr>
                <w:rFonts w:ascii="Arial" w:hAnsi="Arial" w:cs="Arial"/>
                <w:szCs w:val="20"/>
                <w:lang w:val="nl-BE" w:eastAsia="en-US"/>
              </w:rPr>
            </w:pPr>
            <w:r>
              <w:rPr>
                <w:rFonts w:ascii="Arial" w:hAnsi="Arial" w:cs="Arial"/>
                <w:szCs w:val="20"/>
                <w:lang w:val="nl-BE" w:eastAsia="en-US"/>
              </w:rPr>
              <w:t xml:space="preserve">Carton de </w:t>
            </w:r>
            <w:proofErr w:type="spellStart"/>
            <w:r>
              <w:rPr>
                <w:rFonts w:ascii="Arial" w:hAnsi="Arial" w:cs="Arial"/>
                <w:szCs w:val="20"/>
                <w:lang w:val="nl-BE" w:eastAsia="en-US"/>
              </w:rPr>
              <w:t>Wiart</w:t>
            </w:r>
            <w:proofErr w:type="spellEnd"/>
            <w:r>
              <w:rPr>
                <w:rFonts w:ascii="Arial" w:hAnsi="Arial" w:cs="Arial"/>
                <w:szCs w:val="20"/>
                <w:lang w:val="nl-BE" w:eastAsia="en-US"/>
              </w:rPr>
              <w:t xml:space="preserve"> 126</w:t>
            </w:r>
          </w:p>
          <w:p w:rsidR="00A25AC0" w:rsidRPr="00D0676E" w:rsidRDefault="00A25AC0" w:rsidP="00D20C5D">
            <w:pPr>
              <w:ind w:left="680" w:hanging="340"/>
              <w:rPr>
                <w:rFonts w:ascii="Arial" w:hAnsi="Arial" w:cs="Arial"/>
                <w:szCs w:val="20"/>
                <w:lang w:val="nl-BE" w:eastAsia="en-US"/>
              </w:rPr>
            </w:pPr>
            <w:r>
              <w:rPr>
                <w:rFonts w:ascii="Arial" w:hAnsi="Arial" w:cs="Arial"/>
                <w:szCs w:val="20"/>
                <w:lang w:val="nl-BE" w:eastAsia="en-US"/>
              </w:rPr>
              <w:t>1090 Jette</w:t>
            </w:r>
          </w:p>
        </w:tc>
        <w:tc>
          <w:tcPr>
            <w:tcW w:w="5490" w:type="dxa"/>
          </w:tcPr>
          <w:p w:rsidR="00D0676E" w:rsidRPr="00D0676E" w:rsidRDefault="00D0676E" w:rsidP="00D20C5D">
            <w:pPr>
              <w:numPr>
                <w:ilvl w:val="0"/>
                <w:numId w:val="13"/>
              </w:numPr>
              <w:spacing w:after="200" w:line="276" w:lineRule="auto"/>
              <w:ind w:left="340"/>
              <w:contextualSpacing/>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12"/>
              </w:numPr>
              <w:spacing w:after="200" w:line="276" w:lineRule="auto"/>
              <w:ind w:left="340"/>
              <w:contextualSpacing/>
              <w:rPr>
                <w:rFonts w:ascii="Arial" w:hAnsi="Arial" w:cs="Arial"/>
                <w:szCs w:val="20"/>
                <w:lang w:val="nl-BE" w:eastAsia="en-US"/>
              </w:rPr>
            </w:pPr>
            <w:r w:rsidRPr="00D0676E">
              <w:rPr>
                <w:rFonts w:ascii="Arial" w:hAnsi="Arial" w:cs="Arial"/>
                <w:szCs w:val="20"/>
                <w:lang w:val="nl-BE" w:eastAsia="en-US"/>
              </w:rPr>
              <w:t>Bevraging personeel</w:t>
            </w:r>
          </w:p>
          <w:p w:rsidR="00D0676E" w:rsidRPr="00D0676E" w:rsidRDefault="00D0676E" w:rsidP="00D20C5D">
            <w:pPr>
              <w:spacing w:after="200"/>
              <w:ind w:left="340"/>
              <w:contextualSpacing/>
              <w:rPr>
                <w:rFonts w:ascii="Arial" w:hAnsi="Arial" w:cs="Arial"/>
                <w:szCs w:val="20"/>
                <w:lang w:val="nl-BE" w:eastAsia="en-US"/>
              </w:rPr>
            </w:pPr>
          </w:p>
          <w:p w:rsidR="00D0676E" w:rsidRPr="00D0676E" w:rsidRDefault="00D0676E" w:rsidP="00D20C5D">
            <w:pPr>
              <w:ind w:left="340"/>
              <w:contextualSpacing/>
              <w:rPr>
                <w:rFonts w:ascii="Arial" w:hAnsi="Arial" w:cs="Arial"/>
                <w:szCs w:val="20"/>
                <w:lang w:val="nl-BE" w:eastAsia="en-US"/>
              </w:rPr>
            </w:pPr>
          </w:p>
        </w:tc>
        <w:tc>
          <w:tcPr>
            <w:tcW w:w="5316" w:type="dxa"/>
          </w:tcPr>
          <w:p w:rsidR="00D0676E" w:rsidRPr="00D0676E" w:rsidRDefault="00D0676E" w:rsidP="00D20C5D">
            <w:pPr>
              <w:numPr>
                <w:ilvl w:val="0"/>
                <w:numId w:val="8"/>
              </w:numPr>
              <w:spacing w:after="200" w:line="276" w:lineRule="auto"/>
              <w:contextualSpacing/>
              <w:rPr>
                <w:rFonts w:ascii="Arial" w:hAnsi="Arial" w:cs="Arial"/>
                <w:szCs w:val="20"/>
                <w:lang w:val="nl-BE" w:eastAsia="en-US"/>
              </w:rPr>
            </w:pPr>
            <w:r w:rsidRPr="00D0676E">
              <w:rPr>
                <w:rFonts w:ascii="Arial" w:hAnsi="Arial" w:cs="Arial"/>
                <w:szCs w:val="20"/>
                <w:lang w:val="nl-BE" w:eastAsia="en-US"/>
              </w:rPr>
              <w:t>Screening en vraagverduidelijking van de ‘jonge’ bewoners met een handicap</w:t>
            </w:r>
          </w:p>
          <w:p w:rsidR="008B64C5" w:rsidRDefault="00D0676E" w:rsidP="00D20C5D">
            <w:pPr>
              <w:numPr>
                <w:ilvl w:val="0"/>
                <w:numId w:val="8"/>
              </w:numPr>
              <w:ind w:left="748" w:hanging="357"/>
              <w:contextualSpacing/>
              <w:rPr>
                <w:rFonts w:ascii="Arial" w:hAnsi="Arial" w:cs="Arial"/>
                <w:szCs w:val="20"/>
                <w:lang w:val="nl-BE" w:eastAsia="en-US"/>
              </w:rPr>
            </w:pPr>
            <w:r w:rsidRPr="00D0676E">
              <w:rPr>
                <w:rFonts w:ascii="Arial" w:hAnsi="Arial" w:cs="Arial"/>
                <w:szCs w:val="20"/>
                <w:lang w:val="nl-BE" w:eastAsia="en-US"/>
              </w:rPr>
              <w:t>4 personen hebben nood aan specifieke ondersteuning, er worden 4 trajecten opgestart</w:t>
            </w:r>
          </w:p>
          <w:p w:rsidR="00D0676E" w:rsidRPr="00D0676E" w:rsidRDefault="008B64C5" w:rsidP="00D20C5D">
            <w:pPr>
              <w:numPr>
                <w:ilvl w:val="0"/>
                <w:numId w:val="8"/>
              </w:numPr>
              <w:ind w:left="748" w:hanging="357"/>
              <w:contextualSpacing/>
              <w:rPr>
                <w:rFonts w:ascii="Arial" w:hAnsi="Arial" w:cs="Arial"/>
                <w:szCs w:val="20"/>
                <w:lang w:val="nl-BE" w:eastAsia="en-US"/>
              </w:rPr>
            </w:pPr>
            <w:r>
              <w:rPr>
                <w:rFonts w:ascii="Arial" w:hAnsi="Arial" w:cs="Arial"/>
                <w:b/>
                <w:szCs w:val="20"/>
                <w:lang w:val="nl-BE" w:eastAsia="en-US"/>
              </w:rPr>
              <w:t>In 2017 worden er psychosociale begeleidingen gegeven aan 4 bewoners</w:t>
            </w:r>
            <w:r w:rsidR="00D0676E" w:rsidRPr="00D0676E">
              <w:rPr>
                <w:rFonts w:ascii="Arial" w:hAnsi="Arial" w:cs="Arial"/>
                <w:szCs w:val="20"/>
                <w:lang w:val="nl-BE" w:eastAsia="en-US"/>
              </w:rPr>
              <w:t xml:space="preserve">. </w:t>
            </w:r>
          </w:p>
        </w:tc>
      </w:tr>
      <w:tr w:rsidR="007D0B13" w:rsidRPr="007D0B13" w:rsidTr="00A86F31">
        <w:trPr>
          <w:jc w:val="center"/>
        </w:trPr>
        <w:tc>
          <w:tcPr>
            <w:tcW w:w="3388" w:type="dxa"/>
            <w:shd w:val="clear" w:color="auto" w:fill="auto"/>
          </w:tcPr>
          <w:p w:rsidR="00D0676E"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Residentie Magnolia</w:t>
            </w:r>
          </w:p>
          <w:p w:rsidR="00A25AC0" w:rsidRDefault="00A25AC0" w:rsidP="00D20C5D">
            <w:pPr>
              <w:ind w:left="680" w:hanging="340"/>
              <w:rPr>
                <w:rFonts w:ascii="Arial" w:hAnsi="Arial" w:cs="Arial"/>
                <w:szCs w:val="20"/>
                <w:lang w:val="nl-BE" w:eastAsia="en-US"/>
              </w:rPr>
            </w:pPr>
            <w:r>
              <w:rPr>
                <w:rFonts w:ascii="Arial" w:hAnsi="Arial" w:cs="Arial"/>
                <w:szCs w:val="20"/>
                <w:lang w:val="nl-BE" w:eastAsia="en-US"/>
              </w:rPr>
              <w:t>Leopoldstraat II  314</w:t>
            </w:r>
          </w:p>
          <w:p w:rsidR="00A25AC0" w:rsidRPr="00D0676E" w:rsidRDefault="00A25AC0" w:rsidP="00D20C5D">
            <w:pPr>
              <w:ind w:left="680" w:hanging="340"/>
              <w:rPr>
                <w:rFonts w:ascii="Arial" w:hAnsi="Arial" w:cs="Arial"/>
                <w:szCs w:val="20"/>
                <w:lang w:val="nl-BE" w:eastAsia="en-US"/>
              </w:rPr>
            </w:pPr>
            <w:r>
              <w:rPr>
                <w:rFonts w:ascii="Arial" w:hAnsi="Arial" w:cs="Arial"/>
                <w:szCs w:val="20"/>
                <w:lang w:val="nl-BE" w:eastAsia="en-US"/>
              </w:rPr>
              <w:t>1090 Jette</w:t>
            </w:r>
          </w:p>
        </w:tc>
        <w:tc>
          <w:tcPr>
            <w:tcW w:w="5490" w:type="dxa"/>
          </w:tcPr>
          <w:p w:rsidR="00D0676E" w:rsidRPr="00D0676E" w:rsidRDefault="00D0676E" w:rsidP="00D20C5D">
            <w:pPr>
              <w:numPr>
                <w:ilvl w:val="0"/>
                <w:numId w:val="14"/>
              </w:numPr>
              <w:spacing w:after="200"/>
              <w:ind w:left="340"/>
              <w:contextualSpacing/>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14"/>
              </w:numPr>
              <w:spacing w:after="200"/>
              <w:ind w:left="340"/>
              <w:contextualSpacing/>
              <w:rPr>
                <w:rFonts w:ascii="Arial" w:hAnsi="Arial" w:cs="Arial"/>
                <w:szCs w:val="20"/>
                <w:lang w:val="nl-BE" w:eastAsia="en-US"/>
              </w:rPr>
            </w:pPr>
            <w:r w:rsidRPr="00D0676E">
              <w:rPr>
                <w:rFonts w:ascii="Arial" w:hAnsi="Arial" w:cs="Arial"/>
                <w:szCs w:val="20"/>
                <w:lang w:val="nl-BE" w:eastAsia="en-US"/>
              </w:rPr>
              <w:t>3 mensen jonger dan 65 jaar</w:t>
            </w:r>
          </w:p>
          <w:p w:rsidR="00D0676E" w:rsidRPr="00D0676E" w:rsidRDefault="00D0676E" w:rsidP="00D20C5D">
            <w:pPr>
              <w:numPr>
                <w:ilvl w:val="0"/>
                <w:numId w:val="14"/>
              </w:numPr>
              <w:spacing w:after="200"/>
              <w:ind w:left="340"/>
              <w:contextualSpacing/>
              <w:rPr>
                <w:rFonts w:ascii="Arial" w:hAnsi="Arial" w:cs="Arial"/>
                <w:szCs w:val="20"/>
                <w:lang w:val="nl-BE" w:eastAsia="en-US"/>
              </w:rPr>
            </w:pPr>
            <w:r w:rsidRPr="00D0676E">
              <w:rPr>
                <w:rFonts w:ascii="Arial" w:hAnsi="Arial" w:cs="Arial"/>
                <w:szCs w:val="20"/>
                <w:lang w:val="nl-BE" w:eastAsia="en-US"/>
              </w:rPr>
              <w:t>Bevraging personeel</w:t>
            </w:r>
          </w:p>
        </w:tc>
        <w:tc>
          <w:tcPr>
            <w:tcW w:w="5316" w:type="dxa"/>
          </w:tcPr>
          <w:p w:rsidR="00D0676E" w:rsidRPr="00D0676E" w:rsidRDefault="00DB53B4" w:rsidP="00D20C5D">
            <w:pPr>
              <w:numPr>
                <w:ilvl w:val="0"/>
                <w:numId w:val="8"/>
              </w:numPr>
              <w:spacing w:after="200" w:line="276" w:lineRule="auto"/>
              <w:contextualSpacing/>
              <w:rPr>
                <w:rFonts w:ascii="Arial" w:hAnsi="Arial" w:cs="Arial"/>
                <w:szCs w:val="20"/>
                <w:lang w:val="nl-BE" w:eastAsia="en-US"/>
              </w:rPr>
            </w:pPr>
            <w:r w:rsidRPr="007D0B13">
              <w:rPr>
                <w:rFonts w:ascii="Arial" w:hAnsi="Arial" w:cs="Arial"/>
                <w:szCs w:val="20"/>
                <w:lang w:val="nl-BE" w:eastAsia="en-US"/>
              </w:rPr>
              <w:t>5</w:t>
            </w:r>
            <w:r w:rsidR="00D0676E" w:rsidRPr="00D0676E">
              <w:rPr>
                <w:rFonts w:ascii="Arial" w:hAnsi="Arial" w:cs="Arial"/>
                <w:szCs w:val="20"/>
                <w:lang w:val="nl-BE" w:eastAsia="en-US"/>
              </w:rPr>
              <w:t xml:space="preserve"> personen hebben nood aan specifieke ondersteuning, er wo</w:t>
            </w:r>
            <w:r w:rsidRPr="007D0B13">
              <w:rPr>
                <w:rFonts w:ascii="Arial" w:hAnsi="Arial" w:cs="Arial"/>
                <w:szCs w:val="20"/>
                <w:lang w:val="nl-BE" w:eastAsia="en-US"/>
              </w:rPr>
              <w:t>rden 5</w:t>
            </w:r>
            <w:r w:rsidR="00D0676E" w:rsidRPr="00D0676E">
              <w:rPr>
                <w:rFonts w:ascii="Arial" w:hAnsi="Arial" w:cs="Arial"/>
                <w:szCs w:val="20"/>
                <w:lang w:val="nl-BE" w:eastAsia="en-US"/>
              </w:rPr>
              <w:t xml:space="preserve"> trajecten opgestart. </w:t>
            </w:r>
          </w:p>
          <w:p w:rsidR="00D0676E" w:rsidRDefault="00D0676E" w:rsidP="00D20C5D">
            <w:pPr>
              <w:numPr>
                <w:ilvl w:val="0"/>
                <w:numId w:val="8"/>
              </w:numPr>
              <w:spacing w:after="200" w:line="276" w:lineRule="auto"/>
              <w:contextualSpacing/>
              <w:rPr>
                <w:rFonts w:ascii="Arial" w:hAnsi="Arial" w:cs="Arial"/>
                <w:szCs w:val="20"/>
                <w:lang w:val="nl-BE" w:eastAsia="en-US"/>
              </w:rPr>
            </w:pPr>
            <w:r w:rsidRPr="00D0676E">
              <w:rPr>
                <w:rFonts w:ascii="Arial" w:hAnsi="Arial" w:cs="Arial"/>
                <w:szCs w:val="20"/>
                <w:lang w:val="nl-BE" w:eastAsia="en-US"/>
              </w:rPr>
              <w:t xml:space="preserve">Twee </w:t>
            </w:r>
            <w:proofErr w:type="spellStart"/>
            <w:r w:rsidRPr="00D0676E">
              <w:rPr>
                <w:rFonts w:ascii="Arial" w:hAnsi="Arial" w:cs="Arial"/>
                <w:szCs w:val="20"/>
                <w:lang w:val="nl-BE" w:eastAsia="en-US"/>
              </w:rPr>
              <w:t>outreach</w:t>
            </w:r>
            <w:proofErr w:type="spellEnd"/>
            <w:r w:rsidRPr="00D0676E">
              <w:rPr>
                <w:rFonts w:ascii="Arial" w:hAnsi="Arial" w:cs="Arial"/>
                <w:szCs w:val="20"/>
                <w:lang w:val="nl-BE" w:eastAsia="en-US"/>
              </w:rPr>
              <w:t xml:space="preserve"> momenten rond Korsakov</w:t>
            </w:r>
          </w:p>
          <w:p w:rsidR="008B64C5" w:rsidRPr="0069373E" w:rsidRDefault="008B64C5" w:rsidP="00D20C5D">
            <w:pPr>
              <w:numPr>
                <w:ilvl w:val="0"/>
                <w:numId w:val="8"/>
              </w:numPr>
              <w:spacing w:after="200" w:line="276" w:lineRule="auto"/>
              <w:contextualSpacing/>
              <w:rPr>
                <w:rFonts w:ascii="Arial" w:hAnsi="Arial" w:cs="Arial"/>
                <w:szCs w:val="20"/>
                <w:lang w:val="nl-BE" w:eastAsia="en-US"/>
              </w:rPr>
            </w:pPr>
            <w:r>
              <w:rPr>
                <w:rFonts w:ascii="Arial" w:hAnsi="Arial" w:cs="Arial"/>
                <w:b/>
                <w:szCs w:val="20"/>
                <w:lang w:val="nl-BE" w:eastAsia="en-US"/>
              </w:rPr>
              <w:t xml:space="preserve">In 2017 worden 5 bewoners door </w:t>
            </w:r>
            <w:proofErr w:type="spellStart"/>
            <w:r>
              <w:rPr>
                <w:rFonts w:ascii="Arial" w:hAnsi="Arial" w:cs="Arial"/>
                <w:b/>
                <w:szCs w:val="20"/>
                <w:lang w:val="nl-BE" w:eastAsia="en-US"/>
              </w:rPr>
              <w:t>Zonar</w:t>
            </w:r>
            <w:proofErr w:type="spellEnd"/>
            <w:r>
              <w:rPr>
                <w:rFonts w:ascii="Arial" w:hAnsi="Arial" w:cs="Arial"/>
                <w:b/>
                <w:szCs w:val="20"/>
                <w:lang w:val="nl-BE" w:eastAsia="en-US"/>
              </w:rPr>
              <w:t xml:space="preserve"> bereikt en krijgen zij psychosociale ondersteuning. </w:t>
            </w:r>
          </w:p>
          <w:p w:rsidR="0069373E" w:rsidRPr="0069373E" w:rsidRDefault="00177F58" w:rsidP="0069373E">
            <w:pPr>
              <w:numPr>
                <w:ilvl w:val="0"/>
                <w:numId w:val="8"/>
              </w:numPr>
              <w:spacing w:after="200"/>
              <w:contextualSpacing/>
              <w:rPr>
                <w:rFonts w:ascii="Arial" w:hAnsi="Arial" w:cs="Arial"/>
                <w:szCs w:val="20"/>
                <w:lang w:val="nl-BE" w:eastAsia="en-US"/>
              </w:rPr>
            </w:pPr>
            <w:r>
              <w:rPr>
                <w:rFonts w:ascii="Arial" w:hAnsi="Arial" w:cs="Arial"/>
                <w:b/>
                <w:szCs w:val="20"/>
                <w:lang w:val="nl-BE" w:eastAsia="en-US"/>
              </w:rPr>
              <w:t>In 2017 wordt</w:t>
            </w:r>
            <w:r w:rsidR="0069373E" w:rsidRPr="0069373E">
              <w:rPr>
                <w:rFonts w:ascii="Arial" w:hAnsi="Arial" w:cs="Arial"/>
                <w:b/>
                <w:szCs w:val="20"/>
                <w:lang w:val="nl-BE" w:eastAsia="en-US"/>
              </w:rPr>
              <w:t xml:space="preserve"> er </w:t>
            </w:r>
            <w:r w:rsidR="0069373E">
              <w:rPr>
                <w:rFonts w:ascii="Arial" w:hAnsi="Arial" w:cs="Arial"/>
                <w:b/>
                <w:szCs w:val="20"/>
                <w:lang w:val="nl-BE" w:eastAsia="en-US"/>
              </w:rPr>
              <w:t>1</w:t>
            </w:r>
            <w:r w:rsidR="0069373E" w:rsidRPr="0069373E">
              <w:rPr>
                <w:rFonts w:ascii="Arial" w:hAnsi="Arial" w:cs="Arial"/>
                <w:b/>
                <w:szCs w:val="20"/>
                <w:lang w:val="nl-BE" w:eastAsia="en-US"/>
              </w:rPr>
              <w:t xml:space="preserve"> </w:t>
            </w:r>
            <w:r w:rsidR="0069373E">
              <w:rPr>
                <w:rFonts w:ascii="Arial" w:hAnsi="Arial" w:cs="Arial"/>
                <w:b/>
                <w:szCs w:val="20"/>
                <w:lang w:val="nl-BE" w:eastAsia="en-US"/>
              </w:rPr>
              <w:t>nieuwe bewoner</w:t>
            </w:r>
            <w:r w:rsidR="0069373E" w:rsidRPr="0069373E">
              <w:rPr>
                <w:rFonts w:ascii="Arial" w:hAnsi="Arial" w:cs="Arial"/>
                <w:b/>
                <w:szCs w:val="20"/>
                <w:lang w:val="nl-BE" w:eastAsia="en-US"/>
              </w:rPr>
              <w:t xml:space="preserve"> bereikt. </w:t>
            </w:r>
          </w:p>
          <w:p w:rsidR="0069373E" w:rsidRPr="00D0676E" w:rsidRDefault="0069373E" w:rsidP="00D20C5D">
            <w:pPr>
              <w:numPr>
                <w:ilvl w:val="0"/>
                <w:numId w:val="8"/>
              </w:numPr>
              <w:spacing w:after="200" w:line="276" w:lineRule="auto"/>
              <w:contextualSpacing/>
              <w:rPr>
                <w:rFonts w:ascii="Arial" w:hAnsi="Arial" w:cs="Arial"/>
                <w:szCs w:val="20"/>
                <w:lang w:val="nl-BE" w:eastAsia="en-US"/>
              </w:rPr>
            </w:pPr>
          </w:p>
        </w:tc>
      </w:tr>
      <w:tr w:rsidR="007D0B13" w:rsidRPr="007D0B13" w:rsidTr="00A86F31">
        <w:trPr>
          <w:jc w:val="center"/>
        </w:trPr>
        <w:tc>
          <w:tcPr>
            <w:tcW w:w="3388" w:type="dxa"/>
            <w:shd w:val="clear" w:color="auto" w:fill="auto"/>
          </w:tcPr>
          <w:p w:rsidR="000C48B9" w:rsidRDefault="000C48B9" w:rsidP="00D20C5D">
            <w:pPr>
              <w:ind w:left="680" w:hanging="340"/>
              <w:rPr>
                <w:rFonts w:ascii="Arial" w:hAnsi="Arial" w:cs="Arial"/>
                <w:b/>
                <w:szCs w:val="20"/>
                <w:lang w:val="nl-BE" w:eastAsia="en-US"/>
              </w:rPr>
            </w:pPr>
          </w:p>
          <w:p w:rsidR="00D0676E"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Huize Sint-Monica</w:t>
            </w:r>
          </w:p>
          <w:p w:rsidR="00BC6094" w:rsidRDefault="00BC6094" w:rsidP="00D20C5D">
            <w:pPr>
              <w:ind w:left="680" w:hanging="340"/>
              <w:rPr>
                <w:rFonts w:ascii="Arial" w:hAnsi="Arial" w:cs="Arial"/>
                <w:szCs w:val="20"/>
                <w:lang w:val="nl-BE" w:eastAsia="en-US"/>
              </w:rPr>
            </w:pPr>
            <w:r>
              <w:rPr>
                <w:rFonts w:ascii="Arial" w:hAnsi="Arial" w:cs="Arial"/>
                <w:szCs w:val="20"/>
                <w:lang w:val="nl-BE" w:eastAsia="en-US"/>
              </w:rPr>
              <w:t>Blaasstraat 91</w:t>
            </w:r>
          </w:p>
          <w:p w:rsidR="00BC6094" w:rsidRPr="00D0676E" w:rsidRDefault="00BC6094" w:rsidP="00D20C5D">
            <w:pPr>
              <w:ind w:left="680" w:hanging="340"/>
              <w:rPr>
                <w:rFonts w:ascii="Arial" w:hAnsi="Arial" w:cs="Arial"/>
                <w:szCs w:val="20"/>
                <w:lang w:val="nl-BE" w:eastAsia="en-US"/>
              </w:rPr>
            </w:pPr>
            <w:r>
              <w:rPr>
                <w:rFonts w:ascii="Arial" w:hAnsi="Arial" w:cs="Arial"/>
                <w:szCs w:val="20"/>
                <w:lang w:val="nl-BE" w:eastAsia="en-US"/>
              </w:rPr>
              <w:t>1000 Brussel</w:t>
            </w:r>
          </w:p>
        </w:tc>
        <w:tc>
          <w:tcPr>
            <w:tcW w:w="5490" w:type="dxa"/>
          </w:tcPr>
          <w:p w:rsidR="00D0676E" w:rsidRPr="00D0676E" w:rsidRDefault="00D0676E" w:rsidP="00D20C5D">
            <w:pPr>
              <w:numPr>
                <w:ilvl w:val="0"/>
                <w:numId w:val="8"/>
              </w:numPr>
              <w:ind w:left="340"/>
              <w:contextualSpacing/>
              <w:rPr>
                <w:rFonts w:ascii="Arial" w:hAnsi="Arial" w:cs="Arial"/>
                <w:szCs w:val="20"/>
                <w:lang w:val="nl-BE" w:eastAsia="en-US"/>
              </w:rPr>
            </w:pPr>
            <w:r w:rsidRPr="00D0676E">
              <w:rPr>
                <w:rFonts w:ascii="Arial" w:hAnsi="Arial" w:cs="Arial"/>
                <w:szCs w:val="20"/>
                <w:lang w:val="nl-BE" w:eastAsia="en-US"/>
              </w:rPr>
              <w:t xml:space="preserve">Bekendmaking en voorstelling </w:t>
            </w:r>
            <w:proofErr w:type="spellStart"/>
            <w:r w:rsidRPr="00D0676E">
              <w:rPr>
                <w:rFonts w:ascii="Arial" w:hAnsi="Arial" w:cs="Arial"/>
                <w:szCs w:val="20"/>
                <w:lang w:val="nl-BE" w:eastAsia="en-US"/>
              </w:rPr>
              <w:t>Zonar</w:t>
            </w:r>
            <w:proofErr w:type="spellEnd"/>
          </w:p>
          <w:p w:rsidR="00D0676E" w:rsidRPr="00D0676E" w:rsidRDefault="00D0676E" w:rsidP="00D20C5D">
            <w:pPr>
              <w:numPr>
                <w:ilvl w:val="0"/>
                <w:numId w:val="8"/>
              </w:numPr>
              <w:ind w:left="340"/>
              <w:contextualSpacing/>
              <w:rPr>
                <w:rFonts w:ascii="Arial" w:hAnsi="Arial" w:cs="Arial"/>
                <w:szCs w:val="20"/>
                <w:lang w:val="nl-BE" w:eastAsia="en-US"/>
              </w:rPr>
            </w:pPr>
            <w:r w:rsidRPr="00D0676E">
              <w:rPr>
                <w:rFonts w:ascii="Arial" w:hAnsi="Arial" w:cs="Arial"/>
                <w:szCs w:val="20"/>
                <w:lang w:val="nl-BE" w:eastAsia="en-US"/>
              </w:rPr>
              <w:t>Momenteel 1 bewoner jonger dan 65 jaar</w:t>
            </w:r>
          </w:p>
          <w:p w:rsidR="00D0676E" w:rsidRPr="00D0676E" w:rsidRDefault="00D0676E" w:rsidP="00D20C5D">
            <w:pPr>
              <w:numPr>
                <w:ilvl w:val="0"/>
                <w:numId w:val="8"/>
              </w:numPr>
              <w:ind w:left="340"/>
              <w:contextualSpacing/>
              <w:rPr>
                <w:rFonts w:ascii="Arial" w:hAnsi="Arial" w:cs="Arial"/>
                <w:szCs w:val="20"/>
                <w:lang w:val="nl-BE" w:eastAsia="en-US"/>
              </w:rPr>
            </w:pPr>
            <w:r w:rsidRPr="00D0676E">
              <w:rPr>
                <w:rFonts w:ascii="Arial" w:hAnsi="Arial" w:cs="Arial"/>
                <w:szCs w:val="20"/>
                <w:lang w:val="nl-BE" w:eastAsia="en-US"/>
              </w:rPr>
              <w:t>Directie heeft plannen om meerdere jongere bewoners te huisvesten.</w:t>
            </w:r>
          </w:p>
          <w:p w:rsidR="00D0676E" w:rsidRPr="00D0676E" w:rsidRDefault="00D0676E" w:rsidP="00D20C5D">
            <w:pPr>
              <w:numPr>
                <w:ilvl w:val="0"/>
                <w:numId w:val="8"/>
              </w:numPr>
              <w:spacing w:after="200"/>
              <w:ind w:left="340"/>
              <w:contextualSpacing/>
              <w:rPr>
                <w:rFonts w:ascii="Arial" w:hAnsi="Arial" w:cs="Arial"/>
                <w:szCs w:val="20"/>
                <w:lang w:val="nl-BE" w:eastAsia="en-US"/>
              </w:rPr>
            </w:pPr>
            <w:r w:rsidRPr="00D0676E">
              <w:rPr>
                <w:rFonts w:ascii="Arial" w:hAnsi="Arial" w:cs="Arial"/>
                <w:szCs w:val="20"/>
                <w:lang w:val="nl-BE" w:eastAsia="en-US"/>
              </w:rPr>
              <w:t xml:space="preserve">Toekomst ondersteuning van </w:t>
            </w:r>
            <w:proofErr w:type="spellStart"/>
            <w:r w:rsidRPr="00D0676E">
              <w:rPr>
                <w:rFonts w:ascii="Arial" w:hAnsi="Arial" w:cs="Arial"/>
                <w:szCs w:val="20"/>
                <w:lang w:val="nl-BE" w:eastAsia="en-US"/>
              </w:rPr>
              <w:t>Zonar</w:t>
            </w:r>
            <w:proofErr w:type="spellEnd"/>
            <w:r w:rsidRPr="00D0676E">
              <w:rPr>
                <w:rFonts w:ascii="Arial" w:hAnsi="Arial" w:cs="Arial"/>
                <w:szCs w:val="20"/>
                <w:lang w:val="nl-BE" w:eastAsia="en-US"/>
              </w:rPr>
              <w:t xml:space="preserve"> bij uitbreiding jongere bewoners.</w:t>
            </w:r>
          </w:p>
        </w:tc>
        <w:tc>
          <w:tcPr>
            <w:tcW w:w="5316" w:type="dxa"/>
          </w:tcPr>
          <w:p w:rsidR="00D0676E" w:rsidRPr="007D0B13" w:rsidRDefault="007D0B13" w:rsidP="00D20C5D">
            <w:pPr>
              <w:pStyle w:val="Lijstalinea"/>
              <w:numPr>
                <w:ilvl w:val="0"/>
                <w:numId w:val="8"/>
              </w:numPr>
              <w:spacing w:after="200" w:line="276" w:lineRule="auto"/>
              <w:rPr>
                <w:rFonts w:ascii="Arial" w:hAnsi="Arial" w:cs="Arial"/>
                <w:szCs w:val="20"/>
                <w:lang w:val="nl-BE" w:eastAsia="en-US"/>
              </w:rPr>
            </w:pPr>
            <w:r w:rsidRPr="007D0B13">
              <w:rPr>
                <w:rFonts w:ascii="Arial" w:hAnsi="Arial" w:cs="Arial"/>
                <w:szCs w:val="20"/>
                <w:lang w:val="nl-BE" w:eastAsia="en-US"/>
              </w:rPr>
              <w:t>Traject met bewoner werd uitgewerkt.</w:t>
            </w:r>
          </w:p>
          <w:p w:rsidR="008B64C5" w:rsidRDefault="007D0B13" w:rsidP="00D20C5D">
            <w:pPr>
              <w:pStyle w:val="Lijstalinea"/>
              <w:numPr>
                <w:ilvl w:val="0"/>
                <w:numId w:val="8"/>
              </w:numPr>
              <w:spacing w:after="200" w:line="276" w:lineRule="auto"/>
              <w:rPr>
                <w:rFonts w:ascii="Arial" w:hAnsi="Arial" w:cs="Arial"/>
                <w:szCs w:val="20"/>
                <w:lang w:val="nl-BE" w:eastAsia="en-US"/>
              </w:rPr>
            </w:pPr>
            <w:r w:rsidRPr="007D0B13">
              <w:rPr>
                <w:rFonts w:ascii="Arial" w:hAnsi="Arial" w:cs="Arial"/>
                <w:szCs w:val="20"/>
                <w:lang w:val="nl-BE" w:eastAsia="en-US"/>
              </w:rPr>
              <w:t>Er wordt gezocht naar een samenwerking om mensen met een arbeidshandicap als vrijwilliger te laten werken binnen het woonzorgcentrum.</w:t>
            </w:r>
          </w:p>
          <w:p w:rsidR="007D0B13" w:rsidRPr="007D0B13" w:rsidRDefault="008B64C5" w:rsidP="00D20C5D">
            <w:pPr>
              <w:pStyle w:val="Lijstalinea"/>
              <w:numPr>
                <w:ilvl w:val="0"/>
                <w:numId w:val="8"/>
              </w:numPr>
              <w:spacing w:after="200" w:line="276" w:lineRule="auto"/>
              <w:rPr>
                <w:rFonts w:ascii="Arial" w:hAnsi="Arial" w:cs="Arial"/>
                <w:szCs w:val="20"/>
                <w:lang w:val="nl-BE" w:eastAsia="en-US"/>
              </w:rPr>
            </w:pPr>
            <w:r>
              <w:rPr>
                <w:rFonts w:ascii="Arial" w:hAnsi="Arial" w:cs="Arial"/>
                <w:b/>
                <w:szCs w:val="20"/>
                <w:lang w:val="nl-BE" w:eastAsia="en-US"/>
              </w:rPr>
              <w:t xml:space="preserve">In 2017 wordt traject met bewoner verder gezet en de vrijwilliger met een arbeidshandicap wordt verder gecoacht. </w:t>
            </w:r>
            <w:r w:rsidR="007D0B13" w:rsidRPr="007D0B13">
              <w:rPr>
                <w:rFonts w:ascii="Arial" w:hAnsi="Arial" w:cs="Arial"/>
                <w:szCs w:val="20"/>
                <w:lang w:val="nl-BE" w:eastAsia="en-US"/>
              </w:rPr>
              <w:t xml:space="preserve"> </w:t>
            </w:r>
          </w:p>
        </w:tc>
      </w:tr>
      <w:tr w:rsidR="007D0B13" w:rsidRPr="007D0B13" w:rsidTr="00A86F31">
        <w:trPr>
          <w:jc w:val="center"/>
        </w:trPr>
        <w:tc>
          <w:tcPr>
            <w:tcW w:w="3388" w:type="dxa"/>
            <w:shd w:val="clear" w:color="auto" w:fill="auto"/>
          </w:tcPr>
          <w:p w:rsidR="000C48B9" w:rsidRDefault="000C48B9" w:rsidP="00D20C5D">
            <w:pPr>
              <w:ind w:left="680" w:hanging="340"/>
              <w:rPr>
                <w:rFonts w:ascii="Arial" w:hAnsi="Arial" w:cs="Arial"/>
                <w:b/>
                <w:szCs w:val="20"/>
                <w:lang w:val="nl-BE" w:eastAsia="en-US"/>
              </w:rPr>
            </w:pPr>
          </w:p>
          <w:p w:rsidR="00D0676E" w:rsidRPr="000C48B9" w:rsidRDefault="00D0676E" w:rsidP="00D20C5D">
            <w:pPr>
              <w:ind w:left="680" w:hanging="340"/>
              <w:rPr>
                <w:rFonts w:ascii="Arial" w:hAnsi="Arial" w:cs="Arial"/>
                <w:b/>
                <w:szCs w:val="20"/>
                <w:lang w:val="nl-BE" w:eastAsia="en-US"/>
              </w:rPr>
            </w:pPr>
            <w:r w:rsidRPr="000C48B9">
              <w:rPr>
                <w:rFonts w:ascii="Arial" w:hAnsi="Arial" w:cs="Arial"/>
                <w:b/>
                <w:szCs w:val="20"/>
                <w:lang w:val="nl-BE" w:eastAsia="en-US"/>
              </w:rPr>
              <w:t>Residentie Sint-</w:t>
            </w:r>
            <w:proofErr w:type="spellStart"/>
            <w:r w:rsidRPr="000C48B9">
              <w:rPr>
                <w:rFonts w:ascii="Arial" w:hAnsi="Arial" w:cs="Arial"/>
                <w:b/>
                <w:szCs w:val="20"/>
                <w:lang w:val="nl-BE" w:eastAsia="en-US"/>
              </w:rPr>
              <w:t>Geertruide</w:t>
            </w:r>
            <w:proofErr w:type="spellEnd"/>
          </w:p>
          <w:p w:rsidR="00BC6094" w:rsidRDefault="00BA251A" w:rsidP="00D20C5D">
            <w:pPr>
              <w:ind w:left="680" w:hanging="340"/>
              <w:rPr>
                <w:rFonts w:ascii="Arial" w:hAnsi="Arial" w:cs="Arial"/>
                <w:szCs w:val="20"/>
                <w:lang w:val="nl-BE" w:eastAsia="en-US"/>
              </w:rPr>
            </w:pPr>
            <w:r>
              <w:rPr>
                <w:rFonts w:ascii="Arial" w:hAnsi="Arial" w:cs="Arial"/>
                <w:szCs w:val="20"/>
                <w:lang w:val="nl-BE" w:eastAsia="en-US"/>
              </w:rPr>
              <w:t>Kapucijnenstraat 23A</w:t>
            </w:r>
          </w:p>
          <w:p w:rsidR="00BC6094" w:rsidRPr="00D0676E" w:rsidRDefault="00BC6094" w:rsidP="00D20C5D">
            <w:pPr>
              <w:ind w:left="680" w:hanging="340"/>
              <w:rPr>
                <w:rFonts w:ascii="Arial" w:hAnsi="Arial" w:cs="Arial"/>
                <w:szCs w:val="20"/>
                <w:lang w:val="nl-BE" w:eastAsia="en-US"/>
              </w:rPr>
            </w:pPr>
            <w:r>
              <w:rPr>
                <w:rFonts w:ascii="Arial" w:hAnsi="Arial" w:cs="Arial"/>
                <w:szCs w:val="20"/>
                <w:lang w:val="nl-BE" w:eastAsia="en-US"/>
              </w:rPr>
              <w:t>1000 Brussel</w:t>
            </w:r>
          </w:p>
        </w:tc>
        <w:tc>
          <w:tcPr>
            <w:tcW w:w="5490" w:type="dxa"/>
          </w:tcPr>
          <w:p w:rsidR="00D0676E" w:rsidRPr="00D0676E" w:rsidRDefault="00D0676E" w:rsidP="00D20C5D">
            <w:pPr>
              <w:numPr>
                <w:ilvl w:val="0"/>
                <w:numId w:val="16"/>
              </w:numPr>
              <w:ind w:left="340"/>
              <w:contextualSpacing/>
              <w:rPr>
                <w:rFonts w:ascii="Arial" w:hAnsi="Arial" w:cs="Arial"/>
                <w:szCs w:val="20"/>
                <w:lang w:val="nl-BE" w:eastAsia="en-US"/>
              </w:rPr>
            </w:pPr>
            <w:r w:rsidRPr="00D0676E">
              <w:rPr>
                <w:rFonts w:ascii="Arial" w:hAnsi="Arial" w:cs="Arial"/>
                <w:szCs w:val="20"/>
                <w:lang w:val="nl-BE" w:eastAsia="en-US"/>
              </w:rPr>
              <w:t xml:space="preserve">Verschillende pogingen van </w:t>
            </w:r>
            <w:proofErr w:type="spellStart"/>
            <w:r w:rsidR="0008476A">
              <w:rPr>
                <w:rFonts w:ascii="Arial" w:hAnsi="Arial" w:cs="Arial"/>
                <w:szCs w:val="20"/>
                <w:lang w:val="nl-BE" w:eastAsia="en-US"/>
              </w:rPr>
              <w:t>zonarmedewerker</w:t>
            </w:r>
            <w:proofErr w:type="spellEnd"/>
            <w:r w:rsidR="0008476A">
              <w:rPr>
                <w:rFonts w:ascii="Arial" w:hAnsi="Arial" w:cs="Arial"/>
                <w:szCs w:val="20"/>
                <w:lang w:val="nl-BE" w:eastAsia="en-US"/>
              </w:rPr>
              <w:t xml:space="preserve"> ter kenni</w:t>
            </w:r>
            <w:r w:rsidRPr="00D0676E">
              <w:rPr>
                <w:rFonts w:ascii="Arial" w:hAnsi="Arial" w:cs="Arial"/>
                <w:szCs w:val="20"/>
                <w:lang w:val="nl-BE" w:eastAsia="en-US"/>
              </w:rPr>
              <w:t>smaking. Directie gaat voorlopig niet in op aanbod.</w:t>
            </w:r>
          </w:p>
        </w:tc>
        <w:tc>
          <w:tcPr>
            <w:tcW w:w="5316" w:type="dxa"/>
          </w:tcPr>
          <w:p w:rsidR="00D0676E" w:rsidRPr="007D0B13" w:rsidRDefault="007D0B13" w:rsidP="00D20C5D">
            <w:pPr>
              <w:pStyle w:val="Lijstalinea"/>
              <w:numPr>
                <w:ilvl w:val="0"/>
                <w:numId w:val="16"/>
              </w:numPr>
              <w:spacing w:after="200" w:line="276" w:lineRule="auto"/>
              <w:rPr>
                <w:rFonts w:ascii="Arial" w:hAnsi="Arial" w:cs="Arial"/>
                <w:szCs w:val="20"/>
                <w:lang w:val="nl-BE" w:eastAsia="en-US"/>
              </w:rPr>
            </w:pPr>
            <w:r w:rsidRPr="007D0B13">
              <w:rPr>
                <w:rFonts w:ascii="Arial" w:hAnsi="Arial" w:cs="Arial"/>
                <w:szCs w:val="20"/>
                <w:lang w:val="nl-BE" w:eastAsia="en-US"/>
              </w:rPr>
              <w:t>Eerste contact binnen Residentie Sint-</w:t>
            </w:r>
            <w:proofErr w:type="spellStart"/>
            <w:r w:rsidRPr="007D0B13">
              <w:rPr>
                <w:rFonts w:ascii="Arial" w:hAnsi="Arial" w:cs="Arial"/>
                <w:szCs w:val="20"/>
                <w:lang w:val="nl-BE" w:eastAsia="en-US"/>
              </w:rPr>
              <w:t>Geertruide</w:t>
            </w:r>
            <w:proofErr w:type="spellEnd"/>
            <w:r w:rsidRPr="007D0B13">
              <w:rPr>
                <w:rFonts w:ascii="Arial" w:hAnsi="Arial" w:cs="Arial"/>
                <w:szCs w:val="20"/>
                <w:lang w:val="nl-BE" w:eastAsia="en-US"/>
              </w:rPr>
              <w:t xml:space="preserve"> via dienst ondersteuningsplan. Traject met jongere bewoner waarbij zij de werking van </w:t>
            </w:r>
            <w:proofErr w:type="spellStart"/>
            <w:r w:rsidRPr="007D0B13">
              <w:rPr>
                <w:rFonts w:ascii="Arial" w:hAnsi="Arial" w:cs="Arial"/>
                <w:szCs w:val="20"/>
                <w:lang w:val="nl-BE" w:eastAsia="en-US"/>
              </w:rPr>
              <w:t>Zonar</w:t>
            </w:r>
            <w:proofErr w:type="spellEnd"/>
            <w:r w:rsidRPr="007D0B13">
              <w:rPr>
                <w:rFonts w:ascii="Arial" w:hAnsi="Arial" w:cs="Arial"/>
                <w:szCs w:val="20"/>
                <w:lang w:val="nl-BE" w:eastAsia="en-US"/>
              </w:rPr>
              <w:t xml:space="preserve"> willen bij betrekken. </w:t>
            </w:r>
          </w:p>
          <w:p w:rsidR="00424894" w:rsidRDefault="007D0B13" w:rsidP="00D20C5D">
            <w:pPr>
              <w:pStyle w:val="Lijstalinea"/>
              <w:numPr>
                <w:ilvl w:val="0"/>
                <w:numId w:val="16"/>
              </w:numPr>
              <w:spacing w:after="200" w:line="276" w:lineRule="auto"/>
              <w:rPr>
                <w:rFonts w:ascii="Arial" w:hAnsi="Arial" w:cs="Arial"/>
                <w:szCs w:val="20"/>
                <w:lang w:val="nl-BE" w:eastAsia="en-US"/>
              </w:rPr>
            </w:pPr>
            <w:r w:rsidRPr="007D0B13">
              <w:rPr>
                <w:rFonts w:ascii="Arial" w:hAnsi="Arial" w:cs="Arial"/>
                <w:szCs w:val="20"/>
                <w:lang w:val="nl-BE" w:eastAsia="en-US"/>
              </w:rPr>
              <w:t>Volgende stap is ingang krijgen bij directie</w:t>
            </w:r>
          </w:p>
          <w:p w:rsidR="007D0B13" w:rsidRPr="007D0B13" w:rsidRDefault="00424894" w:rsidP="00D20C5D">
            <w:pPr>
              <w:pStyle w:val="Lijstalinea"/>
              <w:numPr>
                <w:ilvl w:val="0"/>
                <w:numId w:val="16"/>
              </w:numPr>
              <w:spacing w:after="200" w:line="276" w:lineRule="auto"/>
              <w:rPr>
                <w:rFonts w:ascii="Arial" w:hAnsi="Arial" w:cs="Arial"/>
                <w:szCs w:val="20"/>
                <w:lang w:val="nl-BE" w:eastAsia="en-US"/>
              </w:rPr>
            </w:pPr>
            <w:r>
              <w:rPr>
                <w:rFonts w:ascii="Arial" w:hAnsi="Arial" w:cs="Arial"/>
                <w:b/>
                <w:szCs w:val="20"/>
                <w:lang w:val="nl-BE" w:eastAsia="en-US"/>
              </w:rPr>
              <w:t xml:space="preserve">In 2017 wordt traject met jongere bewoner opgestart. </w:t>
            </w:r>
            <w:proofErr w:type="spellStart"/>
            <w:r>
              <w:rPr>
                <w:rFonts w:ascii="Arial" w:hAnsi="Arial" w:cs="Arial"/>
                <w:b/>
                <w:szCs w:val="20"/>
                <w:lang w:val="nl-BE" w:eastAsia="en-US"/>
              </w:rPr>
              <w:t>Zonar</w:t>
            </w:r>
            <w:proofErr w:type="spellEnd"/>
            <w:r>
              <w:rPr>
                <w:rFonts w:ascii="Arial" w:hAnsi="Arial" w:cs="Arial"/>
                <w:b/>
                <w:szCs w:val="20"/>
                <w:lang w:val="nl-BE" w:eastAsia="en-US"/>
              </w:rPr>
              <w:t xml:space="preserve"> krijgt stilaan intrede in </w:t>
            </w:r>
            <w:proofErr w:type="spellStart"/>
            <w:r>
              <w:rPr>
                <w:rFonts w:ascii="Arial" w:hAnsi="Arial" w:cs="Arial"/>
                <w:b/>
                <w:szCs w:val="20"/>
                <w:lang w:val="nl-BE" w:eastAsia="en-US"/>
              </w:rPr>
              <w:t>wzc</w:t>
            </w:r>
            <w:proofErr w:type="spellEnd"/>
            <w:r>
              <w:rPr>
                <w:rFonts w:ascii="Arial" w:hAnsi="Arial" w:cs="Arial"/>
                <w:b/>
                <w:szCs w:val="20"/>
                <w:lang w:val="nl-BE" w:eastAsia="en-US"/>
              </w:rPr>
              <w:t xml:space="preserve"> Sint </w:t>
            </w:r>
            <w:proofErr w:type="spellStart"/>
            <w:r>
              <w:rPr>
                <w:rFonts w:ascii="Arial" w:hAnsi="Arial" w:cs="Arial"/>
                <w:b/>
                <w:szCs w:val="20"/>
                <w:lang w:val="nl-BE" w:eastAsia="en-US"/>
              </w:rPr>
              <w:t>Geertruide</w:t>
            </w:r>
            <w:proofErr w:type="spellEnd"/>
            <w:r>
              <w:rPr>
                <w:rFonts w:ascii="Arial" w:hAnsi="Arial" w:cs="Arial"/>
                <w:b/>
                <w:szCs w:val="20"/>
                <w:lang w:val="nl-BE" w:eastAsia="en-US"/>
              </w:rPr>
              <w:t xml:space="preserve">. </w:t>
            </w:r>
          </w:p>
        </w:tc>
      </w:tr>
      <w:tr w:rsidR="007D0B13" w:rsidRPr="007D0B13" w:rsidTr="00A86F31">
        <w:trPr>
          <w:jc w:val="center"/>
        </w:trPr>
        <w:tc>
          <w:tcPr>
            <w:tcW w:w="3388" w:type="dxa"/>
            <w:shd w:val="clear" w:color="auto" w:fill="auto"/>
          </w:tcPr>
          <w:p w:rsidR="000C48B9" w:rsidRDefault="000C48B9" w:rsidP="00D20C5D">
            <w:pPr>
              <w:ind w:left="680" w:hanging="340"/>
              <w:rPr>
                <w:rFonts w:ascii="Arial" w:hAnsi="Arial" w:cs="Arial"/>
                <w:b/>
                <w:szCs w:val="20"/>
                <w:lang w:val="nl-BE" w:eastAsia="en-US"/>
              </w:rPr>
            </w:pPr>
          </w:p>
          <w:p w:rsidR="007D0B13" w:rsidRPr="000C48B9" w:rsidRDefault="007D0B13" w:rsidP="00D20C5D">
            <w:pPr>
              <w:ind w:left="680" w:hanging="340"/>
              <w:rPr>
                <w:rFonts w:ascii="Arial" w:hAnsi="Arial" w:cs="Arial"/>
                <w:b/>
                <w:szCs w:val="20"/>
                <w:lang w:val="nl-BE" w:eastAsia="en-US"/>
              </w:rPr>
            </w:pPr>
            <w:r w:rsidRPr="000C48B9">
              <w:rPr>
                <w:rFonts w:ascii="Arial" w:hAnsi="Arial" w:cs="Arial"/>
                <w:b/>
                <w:szCs w:val="20"/>
                <w:lang w:val="nl-BE" w:eastAsia="en-US"/>
              </w:rPr>
              <w:t>Woonzorgcentrum Eureka</w:t>
            </w:r>
          </w:p>
          <w:p w:rsidR="00BC6094" w:rsidRDefault="00BC6094" w:rsidP="00D20C5D">
            <w:pPr>
              <w:ind w:left="680" w:hanging="340"/>
              <w:rPr>
                <w:rFonts w:ascii="Arial" w:hAnsi="Arial" w:cs="Arial"/>
                <w:szCs w:val="20"/>
                <w:lang w:val="nl-BE" w:eastAsia="en-US"/>
              </w:rPr>
            </w:pPr>
            <w:r>
              <w:rPr>
                <w:rFonts w:ascii="Arial" w:hAnsi="Arial" w:cs="Arial"/>
                <w:szCs w:val="20"/>
                <w:lang w:val="nl-BE" w:eastAsia="en-US"/>
              </w:rPr>
              <w:t xml:space="preserve">August De </w:t>
            </w:r>
            <w:proofErr w:type="spellStart"/>
            <w:r>
              <w:rPr>
                <w:rFonts w:ascii="Arial" w:hAnsi="Arial" w:cs="Arial"/>
                <w:szCs w:val="20"/>
                <w:lang w:val="nl-BE" w:eastAsia="en-US"/>
              </w:rPr>
              <w:t>Boeckstraat</w:t>
            </w:r>
            <w:proofErr w:type="spellEnd"/>
            <w:r>
              <w:rPr>
                <w:rFonts w:ascii="Arial" w:hAnsi="Arial" w:cs="Arial"/>
                <w:szCs w:val="20"/>
                <w:lang w:val="nl-BE" w:eastAsia="en-US"/>
              </w:rPr>
              <w:t xml:space="preserve"> 54</w:t>
            </w:r>
          </w:p>
          <w:p w:rsidR="00BC6094" w:rsidRPr="007D0B13" w:rsidRDefault="00BC6094" w:rsidP="00D20C5D">
            <w:pPr>
              <w:ind w:left="680" w:hanging="340"/>
              <w:rPr>
                <w:rFonts w:ascii="Arial" w:hAnsi="Arial" w:cs="Arial"/>
                <w:szCs w:val="20"/>
                <w:lang w:val="nl-BE" w:eastAsia="en-US"/>
              </w:rPr>
            </w:pPr>
            <w:r>
              <w:rPr>
                <w:rFonts w:ascii="Arial" w:hAnsi="Arial" w:cs="Arial"/>
                <w:szCs w:val="20"/>
                <w:lang w:val="nl-BE" w:eastAsia="en-US"/>
              </w:rPr>
              <w:t>1140 Evere</w:t>
            </w:r>
          </w:p>
        </w:tc>
        <w:tc>
          <w:tcPr>
            <w:tcW w:w="5490" w:type="dxa"/>
          </w:tcPr>
          <w:p w:rsidR="007D0B13" w:rsidRPr="007D0B13" w:rsidRDefault="007D0B13" w:rsidP="00D20C5D">
            <w:pPr>
              <w:numPr>
                <w:ilvl w:val="0"/>
                <w:numId w:val="16"/>
              </w:numPr>
              <w:ind w:left="340"/>
              <w:contextualSpacing/>
              <w:rPr>
                <w:rFonts w:ascii="Arial" w:hAnsi="Arial" w:cs="Arial"/>
                <w:szCs w:val="20"/>
                <w:lang w:val="nl-BE" w:eastAsia="en-US"/>
              </w:rPr>
            </w:pPr>
            <w:r w:rsidRPr="007D0B13">
              <w:rPr>
                <w:rFonts w:ascii="Arial" w:hAnsi="Arial" w:cs="Arial"/>
                <w:szCs w:val="20"/>
                <w:lang w:val="nl-BE" w:eastAsia="en-US"/>
              </w:rPr>
              <w:t xml:space="preserve">Bekendmaking en voorstelling </w:t>
            </w:r>
            <w:proofErr w:type="spellStart"/>
            <w:r w:rsidRPr="007D0B13">
              <w:rPr>
                <w:rFonts w:ascii="Arial" w:hAnsi="Arial" w:cs="Arial"/>
                <w:szCs w:val="20"/>
                <w:lang w:val="nl-BE" w:eastAsia="en-US"/>
              </w:rPr>
              <w:t>Zonar</w:t>
            </w:r>
            <w:proofErr w:type="spellEnd"/>
          </w:p>
          <w:p w:rsidR="007D0B13" w:rsidRPr="007D0B13" w:rsidRDefault="007D0B13" w:rsidP="00D20C5D">
            <w:pPr>
              <w:numPr>
                <w:ilvl w:val="0"/>
                <w:numId w:val="16"/>
              </w:numPr>
              <w:ind w:left="340"/>
              <w:contextualSpacing/>
              <w:rPr>
                <w:rFonts w:ascii="Arial" w:hAnsi="Arial" w:cs="Arial"/>
                <w:szCs w:val="20"/>
                <w:lang w:val="nl-BE" w:eastAsia="en-US"/>
              </w:rPr>
            </w:pPr>
            <w:r w:rsidRPr="007D0B13">
              <w:rPr>
                <w:rFonts w:ascii="Arial" w:hAnsi="Arial" w:cs="Arial"/>
                <w:szCs w:val="20"/>
                <w:lang w:val="nl-BE" w:eastAsia="en-US"/>
              </w:rPr>
              <w:t>15 personen jonger dan 65 jaar</w:t>
            </w:r>
          </w:p>
          <w:p w:rsidR="007D0B13" w:rsidRDefault="007D0B13" w:rsidP="00D20C5D">
            <w:pPr>
              <w:numPr>
                <w:ilvl w:val="0"/>
                <w:numId w:val="16"/>
              </w:numPr>
              <w:ind w:left="340"/>
              <w:contextualSpacing/>
              <w:rPr>
                <w:rFonts w:ascii="Arial" w:hAnsi="Arial" w:cs="Arial"/>
                <w:szCs w:val="20"/>
                <w:lang w:val="nl-BE" w:eastAsia="en-US"/>
              </w:rPr>
            </w:pPr>
            <w:r w:rsidRPr="007D0B13">
              <w:rPr>
                <w:rFonts w:ascii="Arial" w:hAnsi="Arial" w:cs="Arial"/>
                <w:szCs w:val="20"/>
                <w:lang w:val="nl-BE" w:eastAsia="en-US"/>
              </w:rPr>
              <w:t>Samen met psychologe wordt nagedacht over een aanbod</w:t>
            </w:r>
          </w:p>
          <w:p w:rsidR="0008476A" w:rsidRPr="007D0B13" w:rsidRDefault="0008476A" w:rsidP="00D20C5D">
            <w:pPr>
              <w:numPr>
                <w:ilvl w:val="0"/>
                <w:numId w:val="16"/>
              </w:numPr>
              <w:ind w:left="340"/>
              <w:contextualSpacing/>
              <w:rPr>
                <w:rFonts w:ascii="Arial" w:hAnsi="Arial" w:cs="Arial"/>
                <w:szCs w:val="20"/>
                <w:lang w:val="nl-BE" w:eastAsia="en-US"/>
              </w:rPr>
            </w:pPr>
            <w:r>
              <w:rPr>
                <w:rFonts w:ascii="Arial" w:hAnsi="Arial" w:cs="Arial"/>
                <w:szCs w:val="20"/>
                <w:lang w:val="nl-BE" w:eastAsia="en-US"/>
              </w:rPr>
              <w:lastRenderedPageBreak/>
              <w:t>Bevraging personeel</w:t>
            </w:r>
          </w:p>
        </w:tc>
        <w:tc>
          <w:tcPr>
            <w:tcW w:w="5316" w:type="dxa"/>
          </w:tcPr>
          <w:p w:rsidR="007D0B13" w:rsidRPr="007D0B13" w:rsidRDefault="007D0B13" w:rsidP="0069373E">
            <w:pPr>
              <w:pStyle w:val="Lijstalinea"/>
              <w:numPr>
                <w:ilvl w:val="0"/>
                <w:numId w:val="16"/>
              </w:numPr>
              <w:spacing w:after="200" w:line="276" w:lineRule="auto"/>
              <w:rPr>
                <w:rFonts w:ascii="Arial" w:hAnsi="Arial" w:cs="Arial"/>
                <w:szCs w:val="20"/>
                <w:lang w:val="nl-BE" w:eastAsia="en-US"/>
              </w:rPr>
            </w:pPr>
            <w:r w:rsidRPr="007D0B13">
              <w:rPr>
                <w:rFonts w:ascii="Arial" w:hAnsi="Arial" w:cs="Arial"/>
                <w:szCs w:val="20"/>
                <w:lang w:val="nl-BE" w:eastAsia="en-US"/>
              </w:rPr>
              <w:lastRenderedPageBreak/>
              <w:t xml:space="preserve">Tweewekelijks wordt er een groepsactiviteit aangeboden aan een groep van ongeveer 6 personen jonger dan 65 jaar. </w:t>
            </w:r>
          </w:p>
          <w:p w:rsidR="007D0B13" w:rsidRDefault="007D0B13" w:rsidP="0069373E">
            <w:pPr>
              <w:pStyle w:val="Lijstalinea"/>
              <w:numPr>
                <w:ilvl w:val="0"/>
                <w:numId w:val="16"/>
              </w:numPr>
              <w:spacing w:after="200" w:line="276" w:lineRule="auto"/>
              <w:rPr>
                <w:rFonts w:ascii="Arial" w:hAnsi="Arial" w:cs="Arial"/>
                <w:szCs w:val="20"/>
                <w:lang w:val="nl-BE" w:eastAsia="en-US"/>
              </w:rPr>
            </w:pPr>
            <w:r w:rsidRPr="007D0B13">
              <w:rPr>
                <w:rFonts w:ascii="Arial" w:hAnsi="Arial" w:cs="Arial"/>
                <w:szCs w:val="20"/>
                <w:lang w:val="nl-BE" w:eastAsia="en-US"/>
              </w:rPr>
              <w:t xml:space="preserve">Er wordt een </w:t>
            </w:r>
            <w:proofErr w:type="spellStart"/>
            <w:r w:rsidRPr="007D0B13">
              <w:rPr>
                <w:rFonts w:ascii="Arial" w:hAnsi="Arial" w:cs="Arial"/>
                <w:szCs w:val="20"/>
                <w:lang w:val="nl-BE" w:eastAsia="en-US"/>
              </w:rPr>
              <w:t>outreach</w:t>
            </w:r>
            <w:proofErr w:type="spellEnd"/>
            <w:r w:rsidRPr="00424894">
              <w:rPr>
                <w:rFonts w:ascii="Arial" w:hAnsi="Arial" w:cs="Arial"/>
                <w:szCs w:val="20"/>
                <w:lang w:val="nl-BE" w:eastAsia="en-US"/>
              </w:rPr>
              <w:t xml:space="preserve"> rond Korsakov </w:t>
            </w:r>
            <w:r w:rsidRPr="00424894">
              <w:rPr>
                <w:rFonts w:ascii="Arial" w:hAnsi="Arial" w:cs="Arial"/>
                <w:szCs w:val="20"/>
                <w:lang w:val="nl-BE" w:eastAsia="en-US"/>
              </w:rPr>
              <w:lastRenderedPageBreak/>
              <w:t xml:space="preserve">georganiseerd. </w:t>
            </w:r>
          </w:p>
          <w:p w:rsidR="00424894" w:rsidRPr="00424894" w:rsidRDefault="00424894" w:rsidP="0069373E">
            <w:pPr>
              <w:pStyle w:val="Lijstalinea"/>
              <w:numPr>
                <w:ilvl w:val="0"/>
                <w:numId w:val="16"/>
              </w:numPr>
              <w:spacing w:after="200" w:line="276" w:lineRule="auto"/>
              <w:rPr>
                <w:rFonts w:ascii="Arial" w:hAnsi="Arial" w:cs="Arial"/>
                <w:szCs w:val="20"/>
                <w:lang w:val="nl-BE" w:eastAsia="en-US"/>
              </w:rPr>
            </w:pPr>
            <w:r>
              <w:rPr>
                <w:rFonts w:ascii="Arial" w:hAnsi="Arial" w:cs="Arial"/>
                <w:b/>
                <w:szCs w:val="20"/>
                <w:lang w:val="nl-BE" w:eastAsia="en-US"/>
              </w:rPr>
              <w:t xml:space="preserve">In 2017 wordt de tweewekelijkse groepsactiviteit verdergezet. </w:t>
            </w:r>
          </w:p>
          <w:p w:rsidR="0069373E" w:rsidRPr="0069373E" w:rsidRDefault="00424894" w:rsidP="0069373E">
            <w:pPr>
              <w:pStyle w:val="Lijstalinea"/>
              <w:numPr>
                <w:ilvl w:val="0"/>
                <w:numId w:val="16"/>
              </w:numPr>
              <w:spacing w:after="200" w:line="276" w:lineRule="auto"/>
              <w:rPr>
                <w:rFonts w:ascii="Arial" w:hAnsi="Arial" w:cs="Arial"/>
                <w:szCs w:val="20"/>
                <w:lang w:val="nl-BE" w:eastAsia="en-US"/>
              </w:rPr>
            </w:pPr>
            <w:r w:rsidRPr="0069373E">
              <w:rPr>
                <w:rFonts w:ascii="Arial" w:hAnsi="Arial" w:cs="Arial"/>
                <w:b/>
                <w:szCs w:val="20"/>
                <w:lang w:val="nl-BE" w:eastAsia="en-US"/>
              </w:rPr>
              <w:t xml:space="preserve">In 2017 wordt een samenwerking opgestart met een gespecialiseerde dienst NAH. Er worden verschillende </w:t>
            </w:r>
            <w:proofErr w:type="spellStart"/>
            <w:r w:rsidRPr="0069373E">
              <w:rPr>
                <w:rFonts w:ascii="Arial" w:hAnsi="Arial" w:cs="Arial"/>
                <w:b/>
                <w:szCs w:val="20"/>
                <w:lang w:val="nl-BE" w:eastAsia="en-US"/>
              </w:rPr>
              <w:t>outreachmomenten</w:t>
            </w:r>
            <w:proofErr w:type="spellEnd"/>
            <w:r w:rsidRPr="0069373E">
              <w:rPr>
                <w:rFonts w:ascii="Arial" w:hAnsi="Arial" w:cs="Arial"/>
                <w:b/>
                <w:szCs w:val="20"/>
                <w:lang w:val="nl-BE" w:eastAsia="en-US"/>
              </w:rPr>
              <w:t xml:space="preserve"> rond het thema NAH gegeven aan zorgkundigen en paramedisch personeel. </w:t>
            </w:r>
          </w:p>
          <w:p w:rsidR="0069373E" w:rsidRPr="0069373E" w:rsidRDefault="0069373E" w:rsidP="0069373E">
            <w:pPr>
              <w:pStyle w:val="Lijstalinea"/>
              <w:numPr>
                <w:ilvl w:val="0"/>
                <w:numId w:val="16"/>
              </w:numPr>
              <w:spacing w:after="200" w:line="276" w:lineRule="auto"/>
              <w:rPr>
                <w:rFonts w:ascii="Arial" w:hAnsi="Arial" w:cs="Arial"/>
                <w:szCs w:val="20"/>
                <w:lang w:val="nl-BE" w:eastAsia="en-US"/>
              </w:rPr>
            </w:pPr>
            <w:r w:rsidRPr="0069373E">
              <w:rPr>
                <w:rFonts w:ascii="Arial" w:hAnsi="Arial" w:cs="Arial"/>
                <w:b/>
                <w:szCs w:val="20"/>
                <w:lang w:val="nl-BE" w:eastAsia="en-US"/>
              </w:rPr>
              <w:t xml:space="preserve">In 2017 worden er 2 nieuwe bewoners bereikt. </w:t>
            </w:r>
          </w:p>
          <w:p w:rsidR="0069373E" w:rsidRPr="00424894" w:rsidRDefault="0069373E" w:rsidP="0069373E">
            <w:pPr>
              <w:pStyle w:val="Lijstalinea"/>
              <w:spacing w:after="200" w:line="276" w:lineRule="auto"/>
              <w:ind w:left="1114"/>
              <w:rPr>
                <w:rFonts w:ascii="Arial" w:hAnsi="Arial" w:cs="Arial"/>
                <w:szCs w:val="20"/>
                <w:lang w:val="nl-BE" w:eastAsia="en-US"/>
              </w:rPr>
            </w:pPr>
          </w:p>
        </w:tc>
      </w:tr>
      <w:tr w:rsidR="007D0B13" w:rsidRPr="007D0B13" w:rsidTr="00A86F31">
        <w:trPr>
          <w:jc w:val="center"/>
        </w:trPr>
        <w:tc>
          <w:tcPr>
            <w:tcW w:w="3388" w:type="dxa"/>
            <w:shd w:val="clear" w:color="auto" w:fill="auto"/>
          </w:tcPr>
          <w:p w:rsidR="000C48B9" w:rsidRDefault="000C48B9" w:rsidP="00D20C5D">
            <w:pPr>
              <w:ind w:left="680" w:hanging="340"/>
              <w:rPr>
                <w:rFonts w:ascii="Arial" w:hAnsi="Arial" w:cs="Arial"/>
                <w:b/>
                <w:szCs w:val="20"/>
                <w:lang w:val="nl-BE" w:eastAsia="en-US"/>
              </w:rPr>
            </w:pPr>
          </w:p>
          <w:p w:rsidR="00BC6094" w:rsidRPr="000C48B9" w:rsidRDefault="007D0B13" w:rsidP="00D20C5D">
            <w:pPr>
              <w:ind w:left="680" w:hanging="340"/>
              <w:rPr>
                <w:rFonts w:ascii="Arial" w:hAnsi="Arial" w:cs="Arial"/>
                <w:b/>
                <w:szCs w:val="20"/>
                <w:lang w:val="nl-BE" w:eastAsia="en-US"/>
              </w:rPr>
            </w:pPr>
            <w:r w:rsidRPr="000C48B9">
              <w:rPr>
                <w:rFonts w:ascii="Arial" w:hAnsi="Arial" w:cs="Arial"/>
                <w:b/>
                <w:szCs w:val="20"/>
                <w:lang w:val="nl-BE" w:eastAsia="en-US"/>
              </w:rPr>
              <w:t>Woonzorgcentrum</w:t>
            </w:r>
          </w:p>
          <w:p w:rsidR="007D0B13" w:rsidRDefault="007D0B13" w:rsidP="00D20C5D">
            <w:pPr>
              <w:ind w:left="680" w:hanging="340"/>
              <w:rPr>
                <w:rFonts w:ascii="Arial" w:hAnsi="Arial" w:cs="Arial"/>
                <w:szCs w:val="20"/>
                <w:lang w:val="nl-BE" w:eastAsia="en-US"/>
              </w:rPr>
            </w:pPr>
            <w:r w:rsidRPr="007D0B13">
              <w:rPr>
                <w:rFonts w:ascii="Arial" w:hAnsi="Arial" w:cs="Arial"/>
                <w:szCs w:val="20"/>
                <w:lang w:val="nl-BE" w:eastAsia="en-US"/>
              </w:rPr>
              <w:t xml:space="preserve"> </w:t>
            </w:r>
            <w:proofErr w:type="spellStart"/>
            <w:r w:rsidRPr="007D0B13">
              <w:rPr>
                <w:rFonts w:ascii="Arial" w:hAnsi="Arial" w:cs="Arial"/>
                <w:szCs w:val="20"/>
                <w:lang w:val="nl-BE" w:eastAsia="en-US"/>
              </w:rPr>
              <w:t>Troisième</w:t>
            </w:r>
            <w:proofErr w:type="spellEnd"/>
            <w:r w:rsidRPr="007D0B13">
              <w:rPr>
                <w:rFonts w:ascii="Arial" w:hAnsi="Arial" w:cs="Arial"/>
                <w:szCs w:val="20"/>
                <w:lang w:val="nl-BE" w:eastAsia="en-US"/>
              </w:rPr>
              <w:t xml:space="preserve"> </w:t>
            </w:r>
            <w:proofErr w:type="spellStart"/>
            <w:r w:rsidRPr="007D0B13">
              <w:rPr>
                <w:rFonts w:ascii="Arial" w:hAnsi="Arial" w:cs="Arial"/>
                <w:szCs w:val="20"/>
                <w:lang w:val="nl-BE" w:eastAsia="en-US"/>
              </w:rPr>
              <w:t>age</w:t>
            </w:r>
            <w:proofErr w:type="spellEnd"/>
          </w:p>
          <w:p w:rsidR="00BC6094" w:rsidRDefault="00BC6094" w:rsidP="00D20C5D">
            <w:pPr>
              <w:ind w:left="680" w:hanging="340"/>
              <w:rPr>
                <w:rFonts w:ascii="Arial" w:hAnsi="Arial" w:cs="Arial"/>
                <w:szCs w:val="20"/>
                <w:lang w:val="nl-BE" w:eastAsia="en-US"/>
              </w:rPr>
            </w:pPr>
            <w:r>
              <w:rPr>
                <w:rFonts w:ascii="Arial" w:hAnsi="Arial" w:cs="Arial"/>
                <w:szCs w:val="20"/>
                <w:lang w:val="nl-BE" w:eastAsia="en-US"/>
              </w:rPr>
              <w:t>Saffierstraat 27</w:t>
            </w:r>
          </w:p>
          <w:p w:rsidR="00BC6094" w:rsidRDefault="00BC6094" w:rsidP="00D20C5D">
            <w:pPr>
              <w:ind w:left="680" w:hanging="340"/>
              <w:rPr>
                <w:rFonts w:ascii="Arial" w:hAnsi="Arial" w:cs="Arial"/>
                <w:szCs w:val="20"/>
                <w:lang w:val="nl-BE" w:eastAsia="en-US"/>
              </w:rPr>
            </w:pPr>
            <w:r>
              <w:rPr>
                <w:rFonts w:ascii="Arial" w:hAnsi="Arial" w:cs="Arial"/>
                <w:szCs w:val="20"/>
                <w:lang w:val="nl-BE" w:eastAsia="en-US"/>
              </w:rPr>
              <w:t>1030 Schaarbeek</w:t>
            </w:r>
          </w:p>
          <w:p w:rsidR="00BC6094" w:rsidRPr="007D0B13" w:rsidRDefault="00BC6094" w:rsidP="00D20C5D">
            <w:pPr>
              <w:ind w:left="680" w:hanging="340"/>
              <w:rPr>
                <w:rFonts w:ascii="Arial" w:hAnsi="Arial" w:cs="Arial"/>
                <w:szCs w:val="20"/>
                <w:lang w:val="nl-BE" w:eastAsia="en-US"/>
              </w:rPr>
            </w:pPr>
          </w:p>
        </w:tc>
        <w:tc>
          <w:tcPr>
            <w:tcW w:w="5490" w:type="dxa"/>
          </w:tcPr>
          <w:p w:rsidR="007D0B13" w:rsidRPr="007D0B13" w:rsidRDefault="007D0B13" w:rsidP="00D20C5D">
            <w:pPr>
              <w:numPr>
                <w:ilvl w:val="0"/>
                <w:numId w:val="16"/>
              </w:numPr>
              <w:ind w:left="340"/>
              <w:contextualSpacing/>
              <w:rPr>
                <w:rFonts w:ascii="Arial" w:hAnsi="Arial" w:cs="Arial"/>
                <w:szCs w:val="20"/>
                <w:lang w:val="nl-BE" w:eastAsia="en-US"/>
              </w:rPr>
            </w:pPr>
            <w:r w:rsidRPr="007D0B13">
              <w:rPr>
                <w:rFonts w:ascii="Arial" w:hAnsi="Arial" w:cs="Arial"/>
                <w:szCs w:val="20"/>
                <w:lang w:val="nl-BE" w:eastAsia="en-US"/>
              </w:rPr>
              <w:t>Contact via dienst ondersteuningsplan voor een bewoner in hun vraagverduidelijkingstraject.</w:t>
            </w:r>
          </w:p>
        </w:tc>
        <w:tc>
          <w:tcPr>
            <w:tcW w:w="5316" w:type="dxa"/>
          </w:tcPr>
          <w:p w:rsidR="007D0B13" w:rsidRDefault="007D0B13" w:rsidP="00D20C5D">
            <w:pPr>
              <w:pStyle w:val="Lijstalinea"/>
              <w:numPr>
                <w:ilvl w:val="0"/>
                <w:numId w:val="16"/>
              </w:numPr>
              <w:spacing w:after="200" w:line="276" w:lineRule="auto"/>
              <w:rPr>
                <w:rFonts w:ascii="Arial" w:hAnsi="Arial" w:cs="Arial"/>
                <w:szCs w:val="20"/>
                <w:lang w:val="nl-BE" w:eastAsia="en-US"/>
              </w:rPr>
            </w:pPr>
            <w:r w:rsidRPr="007D0B13">
              <w:rPr>
                <w:rFonts w:ascii="Arial" w:hAnsi="Arial" w:cs="Arial"/>
                <w:szCs w:val="20"/>
                <w:lang w:val="nl-BE" w:eastAsia="en-US"/>
              </w:rPr>
              <w:t xml:space="preserve">Er wordt een traject uitgewerkt, de bewoner werkt op vrijwillige basis in een onthaalhuis. </w:t>
            </w:r>
          </w:p>
          <w:p w:rsidR="00424894" w:rsidRPr="007D0B13" w:rsidRDefault="00424894" w:rsidP="00D20C5D">
            <w:pPr>
              <w:pStyle w:val="Lijstalinea"/>
              <w:numPr>
                <w:ilvl w:val="0"/>
                <w:numId w:val="16"/>
              </w:numPr>
              <w:spacing w:after="200" w:line="276" w:lineRule="auto"/>
              <w:rPr>
                <w:rFonts w:ascii="Arial" w:hAnsi="Arial" w:cs="Arial"/>
                <w:szCs w:val="20"/>
                <w:lang w:val="nl-BE" w:eastAsia="en-US"/>
              </w:rPr>
            </w:pPr>
            <w:r>
              <w:rPr>
                <w:rFonts w:ascii="Arial" w:hAnsi="Arial" w:cs="Arial"/>
                <w:b/>
                <w:szCs w:val="20"/>
                <w:lang w:val="nl-BE" w:eastAsia="en-US"/>
              </w:rPr>
              <w:t xml:space="preserve">Bewoner wordt in 2017 verder opgevolgd door </w:t>
            </w:r>
            <w:proofErr w:type="spellStart"/>
            <w:r>
              <w:rPr>
                <w:rFonts w:ascii="Arial" w:hAnsi="Arial" w:cs="Arial"/>
                <w:b/>
                <w:szCs w:val="20"/>
                <w:lang w:val="nl-BE" w:eastAsia="en-US"/>
              </w:rPr>
              <w:t>zonar</w:t>
            </w:r>
            <w:proofErr w:type="spellEnd"/>
            <w:r>
              <w:rPr>
                <w:rFonts w:ascii="Arial" w:hAnsi="Arial" w:cs="Arial"/>
                <w:b/>
                <w:szCs w:val="20"/>
                <w:lang w:val="nl-BE" w:eastAsia="en-US"/>
              </w:rPr>
              <w:t xml:space="preserve"> </w:t>
            </w:r>
          </w:p>
        </w:tc>
      </w:tr>
    </w:tbl>
    <w:p w:rsidR="00514BFA" w:rsidRDefault="00514BFA" w:rsidP="00D20C5D">
      <w:pPr>
        <w:rPr>
          <w:rFonts w:ascii="Arial" w:hAnsi="Arial" w:cs="Arial"/>
          <w:szCs w:val="20"/>
          <w:lang w:val="nl-BE" w:eastAsia="en-US"/>
        </w:rPr>
      </w:pPr>
    </w:p>
    <w:p w:rsidR="00177F58" w:rsidRDefault="00177F58" w:rsidP="00D20C5D">
      <w:pPr>
        <w:ind w:left="680" w:hanging="340"/>
        <w:rPr>
          <w:rFonts w:ascii="Arial" w:hAnsi="Arial" w:cs="Arial"/>
          <w:szCs w:val="20"/>
          <w:lang w:val="nl-BE" w:eastAsia="en-US"/>
        </w:rPr>
      </w:pPr>
    </w:p>
    <w:p w:rsidR="00177F58" w:rsidRPr="00D0676E" w:rsidRDefault="00177F58" w:rsidP="00D20C5D">
      <w:pPr>
        <w:ind w:left="680" w:hanging="340"/>
        <w:rPr>
          <w:rFonts w:ascii="Arial" w:hAnsi="Arial" w:cs="Arial"/>
          <w:szCs w:val="20"/>
          <w:lang w:val="nl-BE" w:eastAsia="en-US"/>
        </w:rPr>
      </w:pPr>
    </w:p>
    <w:p w:rsidR="00D0676E" w:rsidRDefault="00D0676E" w:rsidP="00D20C5D">
      <w:pPr>
        <w:ind w:left="680" w:hanging="340"/>
        <w:rPr>
          <w:rFonts w:ascii="Arial" w:hAnsi="Arial" w:cs="Arial"/>
          <w:szCs w:val="20"/>
          <w:lang w:val="nl-BE" w:eastAsia="en-US"/>
        </w:rPr>
      </w:pPr>
    </w:p>
    <w:tbl>
      <w:tblPr>
        <w:tblW w:w="3400" w:type="dxa"/>
        <w:tblInd w:w="55" w:type="dxa"/>
        <w:tblCellMar>
          <w:left w:w="70" w:type="dxa"/>
          <w:right w:w="70" w:type="dxa"/>
        </w:tblCellMar>
        <w:tblLook w:val="04A0" w:firstRow="1" w:lastRow="0" w:firstColumn="1" w:lastColumn="0" w:noHBand="0" w:noVBand="1"/>
      </w:tblPr>
      <w:tblGrid>
        <w:gridCol w:w="2647"/>
        <w:gridCol w:w="753"/>
      </w:tblGrid>
      <w:tr w:rsidR="0069373E" w:rsidRPr="0069373E" w:rsidTr="0069373E">
        <w:trPr>
          <w:trHeight w:val="300"/>
        </w:trPr>
        <w:tc>
          <w:tcPr>
            <w:tcW w:w="3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jc w:val="center"/>
              <w:rPr>
                <w:rFonts w:ascii="Calibri" w:hAnsi="Calibri"/>
                <w:b/>
                <w:bCs/>
                <w:color w:val="000000"/>
                <w:sz w:val="22"/>
                <w:szCs w:val="22"/>
                <w:lang w:val="nl-BE" w:eastAsia="nl-BE"/>
              </w:rPr>
            </w:pPr>
            <w:r w:rsidRPr="0069373E">
              <w:rPr>
                <w:rFonts w:ascii="Calibri" w:hAnsi="Calibri"/>
                <w:b/>
                <w:bCs/>
                <w:color w:val="000000"/>
                <w:sz w:val="22"/>
                <w:szCs w:val="22"/>
                <w:lang w:val="nl-BE" w:eastAsia="nl-BE"/>
              </w:rPr>
              <w:t xml:space="preserve">aantal nieuwe cliënten </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b/>
                <w:color w:val="000000"/>
                <w:sz w:val="22"/>
                <w:szCs w:val="22"/>
                <w:lang w:val="nl-BE" w:eastAsia="nl-BE"/>
              </w:rPr>
            </w:pPr>
            <w:r w:rsidRPr="0069373E">
              <w:rPr>
                <w:rFonts w:ascii="Calibri" w:hAnsi="Calibri"/>
                <w:b/>
                <w:color w:val="000000"/>
                <w:sz w:val="22"/>
                <w:szCs w:val="22"/>
                <w:lang w:val="nl-BE" w:eastAsia="nl-BE"/>
              </w:rPr>
              <w:t>woonzorgcentrum</w:t>
            </w:r>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b/>
                <w:color w:val="000000"/>
                <w:sz w:val="22"/>
                <w:szCs w:val="22"/>
                <w:lang w:val="nl-BE" w:eastAsia="nl-BE"/>
              </w:rPr>
            </w:pPr>
            <w:r w:rsidRPr="0069373E">
              <w:rPr>
                <w:rFonts w:ascii="Calibri" w:hAnsi="Calibri"/>
                <w:b/>
                <w:color w:val="000000"/>
                <w:sz w:val="22"/>
                <w:szCs w:val="22"/>
                <w:lang w:val="nl-BE" w:eastAsia="nl-BE"/>
              </w:rPr>
              <w:t>2017</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r w:rsidRPr="0069373E">
              <w:rPr>
                <w:rFonts w:ascii="Calibri" w:hAnsi="Calibri"/>
                <w:color w:val="000000"/>
                <w:sz w:val="22"/>
                <w:szCs w:val="22"/>
                <w:lang w:val="nl-BE" w:eastAsia="nl-BE"/>
              </w:rPr>
              <w:t>Arcus</w:t>
            </w:r>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6</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r w:rsidRPr="0069373E">
              <w:rPr>
                <w:rFonts w:ascii="Calibri" w:hAnsi="Calibri"/>
                <w:color w:val="000000"/>
                <w:sz w:val="22"/>
                <w:szCs w:val="22"/>
                <w:lang w:val="nl-BE" w:eastAsia="nl-BE"/>
              </w:rPr>
              <w:t>Bellevue</w:t>
            </w:r>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4</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proofErr w:type="spellStart"/>
            <w:r w:rsidRPr="0069373E">
              <w:rPr>
                <w:rFonts w:ascii="Calibri" w:hAnsi="Calibri"/>
                <w:color w:val="000000"/>
                <w:sz w:val="22"/>
                <w:szCs w:val="22"/>
                <w:lang w:val="nl-BE" w:eastAsia="nl-BE"/>
              </w:rPr>
              <w:t>Edelweis</w:t>
            </w:r>
            <w:proofErr w:type="spellEnd"/>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1</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r w:rsidRPr="0069373E">
              <w:rPr>
                <w:rFonts w:ascii="Calibri" w:hAnsi="Calibri"/>
                <w:color w:val="000000"/>
                <w:sz w:val="22"/>
                <w:szCs w:val="22"/>
                <w:lang w:val="nl-BE" w:eastAsia="nl-BE"/>
              </w:rPr>
              <w:t>Eureka</w:t>
            </w:r>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2</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r w:rsidRPr="0069373E">
              <w:rPr>
                <w:rFonts w:ascii="Calibri" w:hAnsi="Calibri"/>
                <w:color w:val="000000"/>
                <w:sz w:val="22"/>
                <w:szCs w:val="22"/>
                <w:lang w:val="nl-BE" w:eastAsia="nl-BE"/>
              </w:rPr>
              <w:t>Magnolia</w:t>
            </w:r>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1</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r w:rsidRPr="0069373E">
              <w:rPr>
                <w:rFonts w:ascii="Calibri" w:hAnsi="Calibri"/>
                <w:color w:val="000000"/>
                <w:sz w:val="22"/>
                <w:szCs w:val="22"/>
                <w:lang w:val="nl-BE" w:eastAsia="nl-BE"/>
              </w:rPr>
              <w:t>Pagode</w:t>
            </w:r>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3</w:t>
            </w:r>
          </w:p>
        </w:tc>
      </w:tr>
      <w:tr w:rsidR="0069373E"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69373E" w:rsidRPr="0069373E" w:rsidRDefault="0069373E" w:rsidP="0069373E">
            <w:pPr>
              <w:rPr>
                <w:rFonts w:ascii="Calibri" w:hAnsi="Calibri"/>
                <w:color w:val="000000"/>
                <w:sz w:val="22"/>
                <w:szCs w:val="22"/>
                <w:lang w:val="nl-BE" w:eastAsia="nl-BE"/>
              </w:rPr>
            </w:pPr>
            <w:r w:rsidRPr="0069373E">
              <w:rPr>
                <w:rFonts w:ascii="Calibri" w:hAnsi="Calibri"/>
                <w:color w:val="000000"/>
                <w:sz w:val="22"/>
                <w:szCs w:val="22"/>
                <w:lang w:val="nl-BE" w:eastAsia="nl-BE"/>
              </w:rPr>
              <w:t xml:space="preserve">St </w:t>
            </w:r>
            <w:proofErr w:type="spellStart"/>
            <w:r w:rsidRPr="0069373E">
              <w:rPr>
                <w:rFonts w:ascii="Calibri" w:hAnsi="Calibri"/>
                <w:color w:val="000000"/>
                <w:sz w:val="22"/>
                <w:szCs w:val="22"/>
                <w:lang w:val="nl-BE" w:eastAsia="nl-BE"/>
              </w:rPr>
              <w:t>Geertuide</w:t>
            </w:r>
            <w:proofErr w:type="spellEnd"/>
          </w:p>
        </w:tc>
        <w:tc>
          <w:tcPr>
            <w:tcW w:w="753" w:type="dxa"/>
            <w:tcBorders>
              <w:top w:val="nil"/>
              <w:left w:val="nil"/>
              <w:bottom w:val="single" w:sz="4" w:space="0" w:color="auto"/>
              <w:right w:val="single" w:sz="4" w:space="0" w:color="auto"/>
            </w:tcBorders>
            <w:shd w:val="clear" w:color="000000" w:fill="00B0F0"/>
            <w:noWrap/>
            <w:vAlign w:val="bottom"/>
            <w:hideMark/>
          </w:tcPr>
          <w:p w:rsidR="0069373E" w:rsidRPr="0069373E" w:rsidRDefault="0069373E" w:rsidP="0069373E">
            <w:pPr>
              <w:jc w:val="right"/>
              <w:rPr>
                <w:rFonts w:ascii="Calibri" w:hAnsi="Calibri"/>
                <w:color w:val="000000"/>
                <w:sz w:val="22"/>
                <w:szCs w:val="22"/>
                <w:lang w:val="nl-BE" w:eastAsia="nl-BE"/>
              </w:rPr>
            </w:pPr>
            <w:r w:rsidRPr="0069373E">
              <w:rPr>
                <w:rFonts w:ascii="Calibri" w:hAnsi="Calibri"/>
                <w:color w:val="000000"/>
                <w:sz w:val="22"/>
                <w:szCs w:val="22"/>
                <w:lang w:val="nl-BE" w:eastAsia="nl-BE"/>
              </w:rPr>
              <w:t>1</w:t>
            </w:r>
          </w:p>
        </w:tc>
      </w:tr>
      <w:tr w:rsidR="005923B6" w:rsidRPr="0069373E" w:rsidTr="0069373E">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5923B6" w:rsidRPr="005923B6" w:rsidRDefault="005923B6" w:rsidP="0069373E">
            <w:pPr>
              <w:rPr>
                <w:rFonts w:ascii="Calibri" w:hAnsi="Calibri"/>
                <w:b/>
                <w:color w:val="000000"/>
                <w:sz w:val="22"/>
                <w:szCs w:val="22"/>
                <w:lang w:val="nl-BE" w:eastAsia="nl-BE"/>
              </w:rPr>
            </w:pPr>
            <w:r w:rsidRPr="005923B6">
              <w:rPr>
                <w:rFonts w:ascii="Calibri" w:hAnsi="Calibri"/>
                <w:b/>
                <w:color w:val="000000"/>
                <w:sz w:val="22"/>
                <w:szCs w:val="22"/>
                <w:lang w:val="nl-BE" w:eastAsia="nl-BE"/>
              </w:rPr>
              <w:t>totaal</w:t>
            </w:r>
          </w:p>
        </w:tc>
        <w:tc>
          <w:tcPr>
            <w:tcW w:w="753" w:type="dxa"/>
            <w:tcBorders>
              <w:top w:val="nil"/>
              <w:left w:val="nil"/>
              <w:bottom w:val="single" w:sz="4" w:space="0" w:color="auto"/>
              <w:right w:val="single" w:sz="4" w:space="0" w:color="auto"/>
            </w:tcBorders>
            <w:shd w:val="clear" w:color="000000" w:fill="00B0F0"/>
            <w:noWrap/>
            <w:vAlign w:val="bottom"/>
            <w:hideMark/>
          </w:tcPr>
          <w:p w:rsidR="005923B6" w:rsidRPr="005923B6" w:rsidRDefault="005923B6" w:rsidP="0069373E">
            <w:pPr>
              <w:jc w:val="right"/>
              <w:rPr>
                <w:rFonts w:ascii="Calibri" w:hAnsi="Calibri"/>
                <w:b/>
                <w:color w:val="000000"/>
                <w:sz w:val="22"/>
                <w:szCs w:val="22"/>
                <w:lang w:val="nl-BE" w:eastAsia="nl-BE"/>
              </w:rPr>
            </w:pPr>
            <w:r w:rsidRPr="005923B6">
              <w:rPr>
                <w:rFonts w:ascii="Calibri" w:hAnsi="Calibri"/>
                <w:b/>
                <w:color w:val="000000"/>
                <w:sz w:val="22"/>
                <w:szCs w:val="22"/>
                <w:lang w:val="nl-BE" w:eastAsia="nl-BE"/>
              </w:rPr>
              <w:t>18</w:t>
            </w:r>
          </w:p>
        </w:tc>
      </w:tr>
    </w:tbl>
    <w:p w:rsidR="000C48B9" w:rsidRDefault="000C48B9" w:rsidP="00D20C5D">
      <w:pPr>
        <w:ind w:left="680" w:hanging="340"/>
        <w:rPr>
          <w:rFonts w:ascii="Arial" w:hAnsi="Arial" w:cs="Arial"/>
          <w:szCs w:val="20"/>
          <w:lang w:val="nl-BE" w:eastAsia="en-US"/>
        </w:rPr>
      </w:pPr>
    </w:p>
    <w:p w:rsidR="00D0676E" w:rsidRPr="00D0676E" w:rsidRDefault="00D0676E" w:rsidP="00D20C5D">
      <w:pPr>
        <w:pBdr>
          <w:top w:val="single" w:sz="4" w:space="1" w:color="auto"/>
          <w:left w:val="single" w:sz="4" w:space="4" w:color="auto"/>
          <w:bottom w:val="single" w:sz="4" w:space="1" w:color="auto"/>
          <w:right w:val="single" w:sz="4" w:space="4" w:color="auto"/>
        </w:pBdr>
        <w:rPr>
          <w:rFonts w:ascii="Arial" w:hAnsi="Arial" w:cs="Arial"/>
          <w:szCs w:val="20"/>
          <w:lang w:val="nl-BE" w:eastAsia="en-US"/>
        </w:rPr>
      </w:pPr>
      <w:r w:rsidRPr="00D0676E">
        <w:rPr>
          <w:rFonts w:ascii="Arial" w:hAnsi="Arial" w:cs="Arial"/>
          <w:szCs w:val="20"/>
          <w:lang w:val="nl-BE" w:eastAsia="en-US"/>
        </w:rPr>
        <w:lastRenderedPageBreak/>
        <w:t>SAMENWERKINGSVERBANDEN</w:t>
      </w:r>
      <w:r w:rsidR="00AF4F44">
        <w:rPr>
          <w:rFonts w:ascii="Arial" w:hAnsi="Arial" w:cs="Arial"/>
          <w:szCs w:val="20"/>
          <w:lang w:val="nl-BE" w:eastAsia="en-US"/>
        </w:rPr>
        <w:t xml:space="preserve"> EN CONTACTEN MET ANDERE ORGANISATIES EN SECTOREN</w:t>
      </w:r>
    </w:p>
    <w:p w:rsidR="00D0676E" w:rsidRPr="00D0676E" w:rsidRDefault="00D0676E" w:rsidP="00D20C5D">
      <w:pPr>
        <w:ind w:left="680" w:hanging="340"/>
        <w:rPr>
          <w:rFonts w:ascii="Arial" w:hAnsi="Arial" w:cs="Arial"/>
          <w:szCs w:val="20"/>
          <w:lang w:val="nl-BE" w:eastAsia="en-US"/>
        </w:rPr>
      </w:pPr>
    </w:p>
    <w:p w:rsidR="00D0676E" w:rsidRPr="00D0676E" w:rsidRDefault="00D0676E" w:rsidP="00D20C5D">
      <w:pPr>
        <w:ind w:left="680" w:hanging="340"/>
        <w:rPr>
          <w:rFonts w:ascii="Arial" w:hAnsi="Arial" w:cs="Arial"/>
          <w:szCs w:val="20"/>
          <w:lang w:val="nl-BE" w:eastAsia="en-US"/>
        </w:rPr>
      </w:pPr>
    </w:p>
    <w:p w:rsidR="00D0676E" w:rsidRPr="00D0676E" w:rsidRDefault="00D0676E" w:rsidP="00D20C5D">
      <w:pPr>
        <w:ind w:left="680" w:hanging="340"/>
        <w:rPr>
          <w:rFonts w:ascii="Arial" w:hAnsi="Arial" w:cs="Arial"/>
          <w:szCs w:val="20"/>
          <w:lang w:val="nl-BE" w:eastAsia="en-US"/>
        </w:rPr>
      </w:pPr>
      <w:r w:rsidRPr="00D0676E">
        <w:rPr>
          <w:rFonts w:ascii="Arial" w:hAnsi="Arial" w:cs="Arial"/>
          <w:szCs w:val="20"/>
          <w:lang w:val="nl-BE" w:eastAsia="en-US"/>
        </w:rPr>
        <w:t xml:space="preserve">Hieronder staan de samenwerkingsverbanden met diensten uit verschillende sectoren:  </w:t>
      </w:r>
    </w:p>
    <w:p w:rsidR="00D0676E" w:rsidRPr="00D0676E" w:rsidRDefault="00D0676E" w:rsidP="00D20C5D">
      <w:pPr>
        <w:ind w:left="680" w:hanging="340"/>
        <w:rPr>
          <w:rFonts w:ascii="Arial" w:hAnsi="Arial" w:cs="Arial"/>
          <w:szCs w:val="20"/>
          <w:lang w:val="nl-BE" w:eastAsia="en-US"/>
        </w:rPr>
      </w:pPr>
    </w:p>
    <w:tbl>
      <w:tblPr>
        <w:tblW w:w="14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0"/>
        <w:gridCol w:w="3880"/>
        <w:gridCol w:w="6464"/>
      </w:tblGrid>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shd w:val="pct20" w:color="auto" w:fill="auto"/>
          </w:tcPr>
          <w:p w:rsidR="00D0676E" w:rsidRPr="00D0676E" w:rsidRDefault="00D0676E" w:rsidP="00D20C5D">
            <w:pPr>
              <w:keepNext/>
              <w:tabs>
                <w:tab w:val="left" w:pos="-1440"/>
                <w:tab w:val="left" w:pos="-720"/>
                <w:tab w:val="left" w:pos="0"/>
              </w:tabs>
              <w:spacing w:before="240" w:after="60"/>
              <w:ind w:left="680" w:hanging="340"/>
              <w:outlineLvl w:val="1"/>
              <w:rPr>
                <w:rFonts w:ascii="Arial" w:hAnsi="Arial" w:cs="Arial"/>
                <w:b/>
                <w:bCs/>
                <w:iCs/>
                <w:szCs w:val="20"/>
                <w:lang w:eastAsia="en-US"/>
              </w:rPr>
            </w:pPr>
            <w:r w:rsidRPr="00D0676E">
              <w:rPr>
                <w:rFonts w:ascii="Arial" w:hAnsi="Arial" w:cs="Arial"/>
                <w:b/>
                <w:bCs/>
                <w:iCs/>
                <w:szCs w:val="20"/>
                <w:lang w:eastAsia="en-US"/>
              </w:rPr>
              <w:t xml:space="preserve">Met wie </w:t>
            </w:r>
          </w:p>
        </w:tc>
        <w:tc>
          <w:tcPr>
            <w:tcW w:w="3880" w:type="dxa"/>
            <w:tcBorders>
              <w:top w:val="single" w:sz="4" w:space="0" w:color="auto"/>
              <w:left w:val="single" w:sz="4" w:space="0" w:color="auto"/>
              <w:bottom w:val="single" w:sz="4" w:space="0" w:color="auto"/>
              <w:right w:val="single" w:sz="4" w:space="0" w:color="auto"/>
            </w:tcBorders>
            <w:shd w:val="pct20" w:color="auto" w:fill="auto"/>
          </w:tcPr>
          <w:p w:rsidR="00D0676E" w:rsidRPr="00D0676E" w:rsidRDefault="00D0676E" w:rsidP="00D20C5D">
            <w:pPr>
              <w:tabs>
                <w:tab w:val="left" w:pos="-1440"/>
                <w:tab w:val="left" w:pos="-720"/>
                <w:tab w:val="left" w:pos="0"/>
              </w:tabs>
              <w:spacing w:before="60"/>
              <w:ind w:left="680" w:hanging="340"/>
              <w:rPr>
                <w:rFonts w:ascii="Arial" w:hAnsi="Arial" w:cs="Arial"/>
                <w:b/>
                <w:szCs w:val="20"/>
                <w:lang w:val="en-US" w:eastAsia="en-US"/>
              </w:rPr>
            </w:pPr>
            <w:proofErr w:type="spellStart"/>
            <w:r w:rsidRPr="00D0676E">
              <w:rPr>
                <w:rFonts w:ascii="Arial" w:hAnsi="Arial" w:cs="Arial"/>
                <w:b/>
                <w:szCs w:val="20"/>
                <w:lang w:val="en-US" w:eastAsia="en-US"/>
              </w:rPr>
              <w:t>Doel</w:t>
            </w:r>
            <w:proofErr w:type="spellEnd"/>
          </w:p>
        </w:tc>
        <w:tc>
          <w:tcPr>
            <w:tcW w:w="6464" w:type="dxa"/>
            <w:tcBorders>
              <w:top w:val="single" w:sz="4" w:space="0" w:color="auto"/>
              <w:left w:val="single" w:sz="4" w:space="0" w:color="auto"/>
              <w:bottom w:val="single" w:sz="4" w:space="0" w:color="auto"/>
              <w:right w:val="single" w:sz="4" w:space="0" w:color="auto"/>
            </w:tcBorders>
            <w:shd w:val="pct20" w:color="auto" w:fill="auto"/>
          </w:tcPr>
          <w:p w:rsidR="00D0676E" w:rsidRPr="00D0676E" w:rsidRDefault="00D0676E" w:rsidP="00D20C5D">
            <w:pPr>
              <w:tabs>
                <w:tab w:val="left" w:pos="-1440"/>
                <w:tab w:val="left" w:pos="-720"/>
                <w:tab w:val="left" w:pos="0"/>
              </w:tabs>
              <w:spacing w:before="60"/>
              <w:ind w:left="680" w:hanging="340"/>
              <w:rPr>
                <w:rFonts w:ascii="Arial" w:hAnsi="Arial" w:cs="Arial"/>
                <w:b/>
                <w:szCs w:val="20"/>
                <w:lang w:val="en-US" w:eastAsia="en-US"/>
              </w:rPr>
            </w:pPr>
            <w:proofErr w:type="spellStart"/>
            <w:r w:rsidRPr="00D0676E">
              <w:rPr>
                <w:rFonts w:ascii="Arial" w:hAnsi="Arial" w:cs="Arial"/>
                <w:b/>
                <w:szCs w:val="20"/>
                <w:lang w:val="en-US" w:eastAsia="en-US"/>
              </w:rPr>
              <w:t>Inhoud</w:t>
            </w:r>
            <w:proofErr w:type="spellEnd"/>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0C48B9" w:rsidRDefault="000C48B9" w:rsidP="00D20C5D">
            <w:pPr>
              <w:tabs>
                <w:tab w:val="left" w:pos="-1440"/>
                <w:tab w:val="left" w:pos="-720"/>
                <w:tab w:val="left" w:pos="0"/>
              </w:tabs>
              <w:ind w:left="680" w:hanging="340"/>
              <w:rPr>
                <w:rFonts w:ascii="Arial" w:hAnsi="Arial" w:cs="Arial"/>
                <w:szCs w:val="20"/>
                <w:lang w:val="nl-BE" w:eastAsia="en-US"/>
              </w:rPr>
            </w:pPr>
          </w:p>
          <w:p w:rsidR="00D0676E" w:rsidRPr="00D0676E" w:rsidRDefault="00BA251A" w:rsidP="00D20C5D">
            <w:pPr>
              <w:tabs>
                <w:tab w:val="left" w:pos="-1440"/>
                <w:tab w:val="left" w:pos="-720"/>
                <w:tab w:val="left" w:pos="0"/>
              </w:tabs>
              <w:ind w:left="680" w:hanging="340"/>
              <w:rPr>
                <w:rFonts w:ascii="Arial" w:hAnsi="Arial" w:cs="Arial"/>
                <w:szCs w:val="20"/>
                <w:lang w:val="nl-BE" w:eastAsia="en-US"/>
              </w:rPr>
            </w:pPr>
            <w:r>
              <w:rPr>
                <w:rFonts w:ascii="Arial" w:hAnsi="Arial" w:cs="Arial"/>
                <w:szCs w:val="20"/>
                <w:lang w:val="nl-BE" w:eastAsia="en-US"/>
              </w:rPr>
              <w:t>Kenniscentrum WWZ</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Inhoudelijke ondersteuning, kennis Brusselse context, uitwisselen van ervaringen </w:t>
            </w:r>
          </w:p>
        </w:tc>
        <w:tc>
          <w:tcPr>
            <w:tcW w:w="6464" w:type="dxa"/>
            <w:tcBorders>
              <w:top w:val="single" w:sz="4" w:space="0" w:color="auto"/>
              <w:left w:val="single" w:sz="4" w:space="0" w:color="auto"/>
              <w:bottom w:val="single" w:sz="4" w:space="0" w:color="auto"/>
              <w:right w:val="single" w:sz="4" w:space="0" w:color="auto"/>
            </w:tcBorders>
          </w:tcPr>
          <w:p w:rsid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Mee nadenken over de uitwerking van </w:t>
            </w:r>
            <w:proofErr w:type="spellStart"/>
            <w:r w:rsidRPr="00D0676E">
              <w:rPr>
                <w:rFonts w:ascii="Arial" w:hAnsi="Arial" w:cs="Arial"/>
                <w:szCs w:val="20"/>
                <w:lang w:val="nl-BE" w:eastAsia="en-US"/>
              </w:rPr>
              <w:t>Zonar</w:t>
            </w:r>
            <w:proofErr w:type="spellEnd"/>
            <w:r w:rsidRPr="00D0676E">
              <w:rPr>
                <w:rFonts w:ascii="Arial" w:hAnsi="Arial" w:cs="Arial"/>
                <w:szCs w:val="20"/>
                <w:lang w:val="nl-BE" w:eastAsia="en-US"/>
              </w:rPr>
              <w:t xml:space="preserve"> en de samenwerking met Brusselse partners </w:t>
            </w:r>
          </w:p>
          <w:p w:rsidR="00FC55E2" w:rsidRPr="006F2441" w:rsidRDefault="00FC55E2" w:rsidP="00D20C5D">
            <w:pPr>
              <w:tabs>
                <w:tab w:val="left" w:pos="-1440"/>
                <w:tab w:val="left" w:pos="-720"/>
                <w:tab w:val="left" w:pos="0"/>
                <w:tab w:val="left" w:pos="1080"/>
              </w:tabs>
              <w:ind w:left="680" w:hanging="340"/>
              <w:rPr>
                <w:rFonts w:ascii="Arial" w:hAnsi="Arial" w:cs="Arial"/>
                <w:b/>
                <w:szCs w:val="20"/>
                <w:lang w:val="nl-BE" w:eastAsia="en-US"/>
              </w:rPr>
            </w:pPr>
            <w:r w:rsidRPr="006F2441">
              <w:rPr>
                <w:rFonts w:ascii="Arial" w:hAnsi="Arial" w:cs="Arial"/>
                <w:b/>
                <w:szCs w:val="20"/>
                <w:lang w:val="nl-BE" w:eastAsia="en-US"/>
              </w:rPr>
              <w:t xml:space="preserve">Deelname aan vorming persoonsvolgende financiering. </w:t>
            </w:r>
          </w:p>
          <w:p w:rsidR="00FC55E2" w:rsidRPr="006F2441" w:rsidRDefault="00FC55E2" w:rsidP="00D20C5D">
            <w:pPr>
              <w:tabs>
                <w:tab w:val="left" w:pos="-1440"/>
                <w:tab w:val="left" w:pos="-720"/>
                <w:tab w:val="left" w:pos="0"/>
                <w:tab w:val="left" w:pos="1080"/>
              </w:tabs>
              <w:ind w:left="680" w:hanging="340"/>
              <w:rPr>
                <w:rFonts w:ascii="Arial" w:hAnsi="Arial" w:cs="Arial"/>
                <w:b/>
                <w:szCs w:val="20"/>
                <w:lang w:val="nl-BE" w:eastAsia="en-US"/>
              </w:rPr>
            </w:pPr>
            <w:proofErr w:type="spellStart"/>
            <w:r w:rsidRPr="006F2441">
              <w:rPr>
                <w:rFonts w:ascii="Arial" w:hAnsi="Arial" w:cs="Arial"/>
                <w:b/>
                <w:szCs w:val="20"/>
                <w:lang w:val="nl-BE" w:eastAsia="en-US"/>
              </w:rPr>
              <w:t>Zonar</w:t>
            </w:r>
            <w:proofErr w:type="spellEnd"/>
            <w:r w:rsidRPr="006F2441">
              <w:rPr>
                <w:rFonts w:ascii="Arial" w:hAnsi="Arial" w:cs="Arial"/>
                <w:b/>
                <w:szCs w:val="20"/>
                <w:lang w:val="nl-BE" w:eastAsia="en-US"/>
              </w:rPr>
              <w:t xml:space="preserve"> werkt mee aan de brochure ‘erkennen van een handicap’ uitgegeven door het kenniscentrum. </w:t>
            </w:r>
          </w:p>
          <w:p w:rsidR="00FC55E2" w:rsidRPr="006F2441" w:rsidRDefault="00FC55E2" w:rsidP="00D20C5D">
            <w:pPr>
              <w:tabs>
                <w:tab w:val="left" w:pos="-1440"/>
                <w:tab w:val="left" w:pos="-720"/>
                <w:tab w:val="left" w:pos="0"/>
                <w:tab w:val="left" w:pos="1080"/>
              </w:tabs>
              <w:ind w:left="680" w:hanging="340"/>
              <w:rPr>
                <w:rFonts w:ascii="Arial" w:hAnsi="Arial" w:cs="Arial"/>
                <w:b/>
                <w:szCs w:val="20"/>
                <w:lang w:val="nl-BE" w:eastAsia="en-US"/>
              </w:rPr>
            </w:pPr>
            <w:proofErr w:type="spellStart"/>
            <w:r w:rsidRPr="006F2441">
              <w:rPr>
                <w:rFonts w:ascii="Arial" w:hAnsi="Arial" w:cs="Arial"/>
                <w:b/>
                <w:szCs w:val="20"/>
                <w:lang w:val="nl-BE" w:eastAsia="en-US"/>
              </w:rPr>
              <w:t>Zonar</w:t>
            </w:r>
            <w:proofErr w:type="spellEnd"/>
            <w:r w:rsidRPr="006F2441">
              <w:rPr>
                <w:rFonts w:ascii="Arial" w:hAnsi="Arial" w:cs="Arial"/>
                <w:b/>
                <w:szCs w:val="20"/>
                <w:lang w:val="nl-BE" w:eastAsia="en-US"/>
              </w:rPr>
              <w:t xml:space="preserve"> werkt mee aan cahier 3 ‘samenwerken werkt’ uitgegeven door h</w:t>
            </w:r>
            <w:r w:rsidR="0086757D">
              <w:rPr>
                <w:rFonts w:ascii="Arial" w:hAnsi="Arial" w:cs="Arial"/>
                <w:b/>
                <w:szCs w:val="20"/>
                <w:lang w:val="nl-BE" w:eastAsia="en-US"/>
              </w:rPr>
              <w:t>et kenniscentrum. (</w:t>
            </w:r>
            <w:r w:rsidR="00E1175C">
              <w:rPr>
                <w:rFonts w:ascii="Arial" w:hAnsi="Arial" w:cs="Arial"/>
                <w:b/>
                <w:szCs w:val="20"/>
                <w:lang w:val="nl-BE" w:eastAsia="en-US"/>
              </w:rPr>
              <w:t>zie bijlage 2</w:t>
            </w:r>
            <w:r w:rsidRPr="006F2441">
              <w:rPr>
                <w:rFonts w:ascii="Arial" w:hAnsi="Arial" w:cs="Arial"/>
                <w:b/>
                <w:szCs w:val="20"/>
                <w:lang w:val="nl-BE" w:eastAsia="en-US"/>
              </w:rPr>
              <w:t>)</w:t>
            </w:r>
          </w:p>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Dienst Ondersteuningsplan (D.O.P) </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Doorverwijzen van cliënten </w:t>
            </w:r>
          </w:p>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Overleg Bruggenbouwers Brussel </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Doorverwijzen van bewoner met een vraag naar DOP </w:t>
            </w:r>
          </w:p>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Bespreken van overkoepelende Brusselse doelgroepen </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Home-Info vzw</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Doorverwijzing, verspreiding informatie </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Samen de brug tussen de ouderensector </w:t>
            </w:r>
            <w:r w:rsidR="00D70DC9" w:rsidRPr="00671A94">
              <w:rPr>
                <w:rFonts w:ascii="Arial" w:hAnsi="Arial" w:cs="Arial"/>
                <w:szCs w:val="20"/>
                <w:lang w:val="nl-BE" w:eastAsia="en-US"/>
              </w:rPr>
              <w:t>en de gehandicaptensector</w:t>
            </w:r>
            <w:r w:rsidR="006F2441">
              <w:rPr>
                <w:rFonts w:ascii="Arial" w:hAnsi="Arial" w:cs="Arial"/>
                <w:szCs w:val="20"/>
                <w:lang w:val="nl-BE" w:eastAsia="en-US"/>
              </w:rPr>
              <w:t xml:space="preserve"> maken. </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U.P.C. Sint-</w:t>
            </w:r>
            <w:proofErr w:type="spellStart"/>
            <w:r w:rsidRPr="00D0676E">
              <w:rPr>
                <w:rFonts w:ascii="Arial" w:hAnsi="Arial" w:cs="Arial"/>
                <w:szCs w:val="20"/>
                <w:lang w:val="nl-BE" w:eastAsia="en-US"/>
              </w:rPr>
              <w:t>Kamillus</w:t>
            </w:r>
            <w:proofErr w:type="spellEnd"/>
            <w:r w:rsidRPr="00D0676E">
              <w:rPr>
                <w:rFonts w:ascii="Arial" w:hAnsi="Arial" w:cs="Arial"/>
                <w:szCs w:val="20"/>
                <w:lang w:val="nl-BE" w:eastAsia="en-US"/>
              </w:rPr>
              <w:t xml:space="preserve"> – Rehabilitatie Korsakov Syndroom</w:t>
            </w:r>
          </w:p>
        </w:tc>
        <w:tc>
          <w:tcPr>
            <w:tcW w:w="3880" w:type="dxa"/>
            <w:tcBorders>
              <w:top w:val="single" w:sz="4" w:space="0" w:color="auto"/>
              <w:left w:val="single" w:sz="4" w:space="0" w:color="auto"/>
              <w:bottom w:val="single" w:sz="4" w:space="0" w:color="auto"/>
              <w:right w:val="single" w:sz="4" w:space="0" w:color="auto"/>
            </w:tcBorders>
          </w:tcPr>
          <w:p w:rsid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Kennis en aanpak rond syndroom van Korsakov in de woonzorgcentra verspreiden </w:t>
            </w:r>
          </w:p>
          <w:p w:rsidR="00C451F3" w:rsidRPr="00C451F3" w:rsidRDefault="00C451F3" w:rsidP="00D20C5D">
            <w:pPr>
              <w:tabs>
                <w:tab w:val="left" w:pos="-1440"/>
                <w:tab w:val="left" w:pos="-720"/>
                <w:tab w:val="left" w:pos="0"/>
              </w:tabs>
              <w:ind w:left="680" w:hanging="340"/>
              <w:rPr>
                <w:rFonts w:ascii="Arial" w:hAnsi="Arial" w:cs="Arial"/>
                <w:b/>
                <w:szCs w:val="20"/>
                <w:lang w:val="nl-BE" w:eastAsia="en-US"/>
              </w:rPr>
            </w:pPr>
            <w:r w:rsidRPr="00C451F3">
              <w:rPr>
                <w:rFonts w:ascii="Arial" w:hAnsi="Arial" w:cs="Arial"/>
                <w:b/>
                <w:szCs w:val="20"/>
                <w:lang w:val="nl-BE" w:eastAsia="en-US"/>
              </w:rPr>
              <w:t>Kennis en aanpak rond NAH</w:t>
            </w:r>
          </w:p>
        </w:tc>
        <w:tc>
          <w:tcPr>
            <w:tcW w:w="6464" w:type="dxa"/>
            <w:tcBorders>
              <w:top w:val="single" w:sz="4" w:space="0" w:color="auto"/>
              <w:left w:val="single" w:sz="4" w:space="0" w:color="auto"/>
              <w:bottom w:val="single" w:sz="4" w:space="0" w:color="auto"/>
              <w:right w:val="single" w:sz="4" w:space="0" w:color="auto"/>
            </w:tcBorders>
          </w:tcPr>
          <w:p w:rsid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Aan de hand van vormingen, bezoeken op de werkvloer en casusbesprekingen het personeel van de woonzorgcentra ondersteunen in het begeleiden van cliënten met het syndroom van Korsakov. </w:t>
            </w:r>
          </w:p>
          <w:p w:rsidR="00C451F3" w:rsidRPr="00D0676E" w:rsidRDefault="00C451F3" w:rsidP="00D20C5D">
            <w:pPr>
              <w:tabs>
                <w:tab w:val="left" w:pos="-1440"/>
                <w:tab w:val="left" w:pos="-720"/>
                <w:tab w:val="left" w:pos="0"/>
                <w:tab w:val="left" w:pos="1080"/>
              </w:tabs>
              <w:ind w:left="680" w:hanging="340"/>
              <w:rPr>
                <w:rFonts w:ascii="Arial" w:hAnsi="Arial" w:cs="Arial"/>
                <w:szCs w:val="20"/>
                <w:lang w:val="nl-BE" w:eastAsia="en-US"/>
              </w:rPr>
            </w:pPr>
            <w:r w:rsidRPr="00C451F3">
              <w:rPr>
                <w:rFonts w:ascii="Arial" w:hAnsi="Arial" w:cs="Arial"/>
                <w:b/>
                <w:szCs w:val="20"/>
                <w:lang w:val="nl-BE" w:eastAsia="en-US"/>
              </w:rPr>
              <w:t>Specialist NAH wordt binnengebracht in een woonzorgcentrum. Organiseren van supervisies rond personen met NAH</w:t>
            </w:r>
            <w:r>
              <w:rPr>
                <w:rFonts w:ascii="Arial" w:hAnsi="Arial" w:cs="Arial"/>
                <w:szCs w:val="20"/>
                <w:lang w:val="nl-BE" w:eastAsia="en-US"/>
              </w:rPr>
              <w:t xml:space="preserve">. </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Gemeenschapscentrum De Kroon</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Activiteiten op maat van personen met een handicap organiseren. </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Individuele cliënten voeren binnen het gemeenschapscentrum opdrachten uit. </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Gehandicapten en Solidariteit </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Vrije tijdsorganisatie voor personen met een handicap.</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Organisatie van een extern atelier met cliënten uit woonzorgcentra.</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proofErr w:type="spellStart"/>
            <w:r w:rsidRPr="00D0676E">
              <w:rPr>
                <w:rFonts w:ascii="Arial" w:hAnsi="Arial" w:cs="Arial"/>
                <w:szCs w:val="20"/>
                <w:lang w:val="nl-BE" w:eastAsia="en-US"/>
              </w:rPr>
              <w:t>Indivo</w:t>
            </w:r>
            <w:proofErr w:type="spellEnd"/>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Vrije tijdsorganisatie voor personen met een handicap.</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Aanbieden van externe activiteiten op verschillende locaties voor personen met een handicap.</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 xml:space="preserve">Dagcentrum De </w:t>
            </w:r>
            <w:proofErr w:type="spellStart"/>
            <w:r w:rsidRPr="00D0676E">
              <w:rPr>
                <w:rFonts w:ascii="Arial" w:hAnsi="Arial" w:cs="Arial"/>
                <w:szCs w:val="20"/>
                <w:lang w:val="nl-BE" w:eastAsia="en-US"/>
              </w:rPr>
              <w:t>Teirling</w:t>
            </w:r>
            <w:proofErr w:type="spellEnd"/>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Dagactiviteiten voor personen met een psychische kwetsbaarheid.</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Personen met psychische problemen sluiten systematisch aan bij hun ateliers.</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De Lork vzw</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Woon en dagopvang voor personen met een handicap</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Bieden vrijwilligerswerk aan voor mensen vanuit de woonzorgcentra.</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Bruggenbouwer Brussel</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Overlegplatform voor Brusselse organisaties</w:t>
            </w:r>
          </w:p>
        </w:tc>
        <w:tc>
          <w:tcPr>
            <w:tcW w:w="6464" w:type="dxa"/>
            <w:tcBorders>
              <w:top w:val="single" w:sz="4" w:space="0" w:color="auto"/>
              <w:left w:val="single" w:sz="4" w:space="0" w:color="auto"/>
              <w:bottom w:val="single" w:sz="4" w:space="0" w:color="auto"/>
              <w:right w:val="single" w:sz="4" w:space="0" w:color="auto"/>
            </w:tcBorders>
          </w:tcPr>
          <w:p w:rsidR="00D0676E" w:rsidRDefault="00D0676E" w:rsidP="00D20C5D">
            <w:pPr>
              <w:tabs>
                <w:tab w:val="left" w:pos="-1440"/>
                <w:tab w:val="left" w:pos="-720"/>
                <w:tab w:val="left" w:pos="0"/>
                <w:tab w:val="left" w:pos="1080"/>
              </w:tabs>
              <w:ind w:left="680" w:hanging="340"/>
              <w:rPr>
                <w:rFonts w:ascii="Arial" w:hAnsi="Arial" w:cs="Arial"/>
                <w:szCs w:val="20"/>
                <w:lang w:val="nl-BE" w:eastAsia="en-US"/>
              </w:rPr>
            </w:pPr>
            <w:proofErr w:type="spellStart"/>
            <w:r w:rsidRPr="00D0676E">
              <w:rPr>
                <w:rFonts w:ascii="Arial" w:hAnsi="Arial" w:cs="Arial"/>
                <w:szCs w:val="20"/>
                <w:lang w:val="nl-BE" w:eastAsia="en-US"/>
              </w:rPr>
              <w:t>Zonarmedewerker</w:t>
            </w:r>
            <w:proofErr w:type="spellEnd"/>
            <w:r w:rsidRPr="00D0676E">
              <w:rPr>
                <w:rFonts w:ascii="Arial" w:hAnsi="Arial" w:cs="Arial"/>
                <w:szCs w:val="20"/>
                <w:lang w:val="nl-BE" w:eastAsia="en-US"/>
              </w:rPr>
              <w:t xml:space="preserve"> neemt</w:t>
            </w:r>
            <w:r w:rsidR="00BA251A">
              <w:rPr>
                <w:rFonts w:ascii="Arial" w:hAnsi="Arial" w:cs="Arial"/>
                <w:szCs w:val="20"/>
                <w:lang w:val="nl-BE" w:eastAsia="en-US"/>
              </w:rPr>
              <w:t xml:space="preserve"> actief</w:t>
            </w:r>
            <w:r w:rsidRPr="00D0676E">
              <w:rPr>
                <w:rFonts w:ascii="Arial" w:hAnsi="Arial" w:cs="Arial"/>
                <w:szCs w:val="20"/>
                <w:lang w:val="nl-BE" w:eastAsia="en-US"/>
              </w:rPr>
              <w:t xml:space="preserve"> deel aan de verschillende overlegmomenten. Zicht krijgen op het Brusselse </w:t>
            </w:r>
            <w:r w:rsidRPr="00D0676E">
              <w:rPr>
                <w:rFonts w:ascii="Arial" w:hAnsi="Arial" w:cs="Arial"/>
                <w:szCs w:val="20"/>
                <w:lang w:val="nl-BE" w:eastAsia="en-US"/>
              </w:rPr>
              <w:lastRenderedPageBreak/>
              <w:t xml:space="preserve">zorglandschap, thuislozen, </w:t>
            </w:r>
            <w:proofErr w:type="spellStart"/>
            <w:r w:rsidRPr="00D0676E">
              <w:rPr>
                <w:rFonts w:ascii="Arial" w:hAnsi="Arial" w:cs="Arial"/>
                <w:szCs w:val="20"/>
                <w:lang w:val="nl-BE" w:eastAsia="en-US"/>
              </w:rPr>
              <w:t>CAW’s</w:t>
            </w:r>
            <w:proofErr w:type="spellEnd"/>
            <w:r w:rsidRPr="00D0676E">
              <w:rPr>
                <w:rFonts w:ascii="Arial" w:hAnsi="Arial" w:cs="Arial"/>
                <w:szCs w:val="20"/>
                <w:lang w:val="nl-BE" w:eastAsia="en-US"/>
              </w:rPr>
              <w:t>, geestelijke gezondheidszorg…</w:t>
            </w:r>
          </w:p>
          <w:p w:rsidR="00FC55E2" w:rsidRPr="006F2441" w:rsidRDefault="00FC55E2" w:rsidP="00D20C5D">
            <w:pPr>
              <w:tabs>
                <w:tab w:val="left" w:pos="-1440"/>
                <w:tab w:val="left" w:pos="-720"/>
                <w:tab w:val="left" w:pos="0"/>
                <w:tab w:val="left" w:pos="1080"/>
              </w:tabs>
              <w:ind w:left="680" w:hanging="340"/>
              <w:rPr>
                <w:rFonts w:ascii="Arial" w:hAnsi="Arial" w:cs="Arial"/>
                <w:b/>
                <w:szCs w:val="20"/>
                <w:lang w:val="nl-BE" w:eastAsia="en-US"/>
              </w:rPr>
            </w:pPr>
            <w:proofErr w:type="spellStart"/>
            <w:r w:rsidRPr="006F2441">
              <w:rPr>
                <w:rFonts w:ascii="Arial" w:hAnsi="Arial" w:cs="Arial"/>
                <w:b/>
                <w:szCs w:val="20"/>
                <w:lang w:val="nl-BE" w:eastAsia="en-US"/>
              </w:rPr>
              <w:t>Zonar</w:t>
            </w:r>
            <w:proofErr w:type="spellEnd"/>
            <w:r w:rsidRPr="006F2441">
              <w:rPr>
                <w:rFonts w:ascii="Arial" w:hAnsi="Arial" w:cs="Arial"/>
                <w:b/>
                <w:szCs w:val="20"/>
                <w:lang w:val="nl-BE" w:eastAsia="en-US"/>
              </w:rPr>
              <w:t xml:space="preserve"> werkt mee aan de voorbereiding van de intersectorale netwerkdag. </w:t>
            </w:r>
          </w:p>
          <w:p w:rsidR="00FB1F3E" w:rsidRPr="00D0676E" w:rsidRDefault="00FB1F3E" w:rsidP="00D20C5D">
            <w:pPr>
              <w:tabs>
                <w:tab w:val="left" w:pos="-1440"/>
                <w:tab w:val="left" w:pos="-720"/>
                <w:tab w:val="left" w:pos="0"/>
                <w:tab w:val="left" w:pos="1080"/>
              </w:tabs>
              <w:ind w:left="680" w:hanging="340"/>
              <w:rPr>
                <w:rFonts w:ascii="Arial" w:hAnsi="Arial" w:cs="Arial"/>
                <w:szCs w:val="20"/>
                <w:lang w:val="nl-BE" w:eastAsia="en-US"/>
              </w:rPr>
            </w:pPr>
            <w:r w:rsidRPr="006F2441">
              <w:rPr>
                <w:rFonts w:ascii="Arial" w:hAnsi="Arial" w:cs="Arial"/>
                <w:b/>
                <w:szCs w:val="20"/>
                <w:lang w:val="nl-BE" w:eastAsia="en-US"/>
              </w:rPr>
              <w:t>Deelname aan de intersectorale netwerkdag van bruggenbouwer op 16/11/2017</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lastRenderedPageBreak/>
              <w:t>Vrijwilligerspunt Brussel</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Organisatie die vrijwilligers koppelen aan de juiste werkplaats.</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Vrijwilligers worden ingezet in de verschillende woonzorgcentra</w:t>
            </w:r>
          </w:p>
        </w:tc>
      </w:tr>
      <w:tr w:rsidR="007D0B13"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D0676E" w:rsidRPr="00D0676E" w:rsidRDefault="000C48B9" w:rsidP="00D20C5D">
            <w:pPr>
              <w:tabs>
                <w:tab w:val="left" w:pos="-1440"/>
                <w:tab w:val="left" w:pos="-720"/>
                <w:tab w:val="left" w:pos="0"/>
              </w:tabs>
              <w:ind w:left="680" w:hanging="340"/>
              <w:rPr>
                <w:rFonts w:ascii="Arial" w:hAnsi="Arial" w:cs="Arial"/>
                <w:szCs w:val="20"/>
                <w:lang w:val="nl-BE" w:eastAsia="en-US"/>
              </w:rPr>
            </w:pPr>
            <w:r>
              <w:rPr>
                <w:rFonts w:ascii="Arial" w:hAnsi="Arial" w:cs="Arial"/>
                <w:szCs w:val="20"/>
                <w:lang w:val="nl-BE" w:eastAsia="en-US"/>
              </w:rPr>
              <w:t xml:space="preserve">Dienst Begeleid Werken MAGDA </w:t>
            </w:r>
            <w:r w:rsidR="00D0676E" w:rsidRPr="00D0676E">
              <w:rPr>
                <w:rFonts w:ascii="Arial" w:hAnsi="Arial" w:cs="Arial"/>
                <w:szCs w:val="20"/>
                <w:lang w:val="nl-BE" w:eastAsia="en-US"/>
              </w:rPr>
              <w:t>Brussel</w:t>
            </w:r>
          </w:p>
        </w:tc>
        <w:tc>
          <w:tcPr>
            <w:tcW w:w="3880"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s>
              <w:ind w:left="680" w:hanging="340"/>
              <w:rPr>
                <w:rFonts w:ascii="Arial" w:hAnsi="Arial" w:cs="Arial"/>
                <w:szCs w:val="20"/>
                <w:lang w:val="nl-BE" w:eastAsia="en-US"/>
              </w:rPr>
            </w:pPr>
            <w:r w:rsidRPr="00D0676E">
              <w:rPr>
                <w:rFonts w:ascii="Arial" w:hAnsi="Arial" w:cs="Arial"/>
                <w:szCs w:val="20"/>
                <w:lang w:val="nl-BE" w:eastAsia="en-US"/>
              </w:rPr>
              <w:t>Organisatie voor personen met een handicap</w:t>
            </w:r>
          </w:p>
        </w:tc>
        <w:tc>
          <w:tcPr>
            <w:tcW w:w="6464" w:type="dxa"/>
            <w:tcBorders>
              <w:top w:val="single" w:sz="4" w:space="0" w:color="auto"/>
              <w:left w:val="single" w:sz="4" w:space="0" w:color="auto"/>
              <w:bottom w:val="single" w:sz="4" w:space="0" w:color="auto"/>
              <w:right w:val="single" w:sz="4" w:space="0" w:color="auto"/>
            </w:tcBorders>
          </w:tcPr>
          <w:p w:rsidR="00D0676E" w:rsidRPr="00D0676E" w:rsidRDefault="00D0676E" w:rsidP="00D20C5D">
            <w:pPr>
              <w:tabs>
                <w:tab w:val="left" w:pos="-1440"/>
                <w:tab w:val="left" w:pos="-720"/>
                <w:tab w:val="left" w:pos="0"/>
                <w:tab w:val="left" w:pos="1080"/>
              </w:tabs>
              <w:ind w:left="680" w:hanging="340"/>
              <w:rPr>
                <w:rFonts w:ascii="Arial" w:hAnsi="Arial" w:cs="Arial"/>
                <w:szCs w:val="20"/>
                <w:lang w:val="nl-BE" w:eastAsia="en-US"/>
              </w:rPr>
            </w:pPr>
            <w:r w:rsidRPr="00D0676E">
              <w:rPr>
                <w:rFonts w:ascii="Arial" w:hAnsi="Arial" w:cs="Arial"/>
                <w:szCs w:val="20"/>
                <w:lang w:val="nl-BE" w:eastAsia="en-US"/>
              </w:rPr>
              <w:t xml:space="preserve">Begeleiden van bewoners uit woonzorgcentra die op vrijwillige basis willen werken in het gewone arbeidscircuit. </w:t>
            </w:r>
          </w:p>
        </w:tc>
      </w:tr>
      <w:tr w:rsidR="00B116EA"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s>
              <w:ind w:left="680" w:hanging="340"/>
              <w:rPr>
                <w:rFonts w:ascii="Arial" w:hAnsi="Arial" w:cs="Arial"/>
                <w:szCs w:val="20"/>
                <w:lang w:val="nl-BE" w:eastAsia="en-US"/>
              </w:rPr>
            </w:pPr>
            <w:r w:rsidRPr="00671A94">
              <w:rPr>
                <w:rFonts w:ascii="Arial" w:hAnsi="Arial" w:cs="Arial"/>
                <w:szCs w:val="20"/>
                <w:lang w:val="nl-BE" w:eastAsia="en-US"/>
              </w:rPr>
              <w:t>Passerelle Brussel</w:t>
            </w:r>
          </w:p>
        </w:tc>
        <w:tc>
          <w:tcPr>
            <w:tcW w:w="3880"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s>
              <w:ind w:left="680" w:hanging="340"/>
              <w:rPr>
                <w:rFonts w:ascii="Arial" w:hAnsi="Arial" w:cs="Arial"/>
                <w:szCs w:val="20"/>
                <w:lang w:val="nl-BE" w:eastAsia="en-US"/>
              </w:rPr>
            </w:pPr>
            <w:r w:rsidRPr="00671A94">
              <w:rPr>
                <w:rFonts w:ascii="Arial" w:hAnsi="Arial" w:cs="Arial"/>
                <w:szCs w:val="20"/>
                <w:lang w:val="nl-BE" w:eastAsia="en-US"/>
              </w:rPr>
              <w:t>Franstalig overlegplatform voor Brusselse organisaties</w:t>
            </w:r>
          </w:p>
        </w:tc>
        <w:tc>
          <w:tcPr>
            <w:tcW w:w="6464"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 w:val="left" w:pos="1080"/>
              </w:tabs>
              <w:ind w:left="680" w:hanging="340"/>
              <w:rPr>
                <w:rFonts w:ascii="Arial" w:hAnsi="Arial" w:cs="Arial"/>
                <w:szCs w:val="20"/>
                <w:lang w:val="nl-BE" w:eastAsia="en-US"/>
              </w:rPr>
            </w:pPr>
            <w:r w:rsidRPr="00671A94">
              <w:rPr>
                <w:rFonts w:ascii="Arial" w:hAnsi="Arial" w:cs="Arial"/>
                <w:szCs w:val="20"/>
                <w:lang w:val="nl-BE" w:eastAsia="en-US"/>
              </w:rPr>
              <w:t>Er wordt vanuit Bruggenbouwer een kennismakingsoverleg</w:t>
            </w:r>
            <w:r w:rsidR="00BC6094">
              <w:rPr>
                <w:rFonts w:ascii="Arial" w:hAnsi="Arial" w:cs="Arial"/>
                <w:szCs w:val="20"/>
                <w:lang w:val="nl-BE" w:eastAsia="en-US"/>
              </w:rPr>
              <w:t xml:space="preserve"> met Passerelle georganiseerd, </w:t>
            </w:r>
            <w:proofErr w:type="spellStart"/>
            <w:r w:rsidR="00BC6094">
              <w:rPr>
                <w:rFonts w:ascii="Arial" w:hAnsi="Arial" w:cs="Arial"/>
                <w:szCs w:val="20"/>
                <w:lang w:val="nl-BE" w:eastAsia="en-US"/>
              </w:rPr>
              <w:t>Z</w:t>
            </w:r>
            <w:r w:rsidRPr="00671A94">
              <w:rPr>
                <w:rFonts w:ascii="Arial" w:hAnsi="Arial" w:cs="Arial"/>
                <w:szCs w:val="20"/>
                <w:lang w:val="nl-BE" w:eastAsia="en-US"/>
              </w:rPr>
              <w:t>onar</w:t>
            </w:r>
            <w:proofErr w:type="spellEnd"/>
            <w:r w:rsidRPr="00671A94">
              <w:rPr>
                <w:rFonts w:ascii="Arial" w:hAnsi="Arial" w:cs="Arial"/>
                <w:szCs w:val="20"/>
                <w:lang w:val="nl-BE" w:eastAsia="en-US"/>
              </w:rPr>
              <w:t xml:space="preserve"> neemt deel aan dit overleg. </w:t>
            </w:r>
          </w:p>
        </w:tc>
      </w:tr>
      <w:tr w:rsidR="00B116EA"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s>
              <w:ind w:left="680" w:hanging="340"/>
              <w:rPr>
                <w:rFonts w:ascii="Arial" w:hAnsi="Arial" w:cs="Arial"/>
                <w:szCs w:val="20"/>
                <w:lang w:val="nl-BE" w:eastAsia="en-US"/>
              </w:rPr>
            </w:pPr>
            <w:r w:rsidRPr="00671A94">
              <w:rPr>
                <w:rFonts w:ascii="Arial" w:hAnsi="Arial" w:cs="Arial"/>
                <w:szCs w:val="20"/>
                <w:lang w:val="nl-BE" w:eastAsia="en-US"/>
              </w:rPr>
              <w:t>Centrum voor Geestelijke Gezondheidszorg Brussel (CGG)</w:t>
            </w:r>
          </w:p>
        </w:tc>
        <w:tc>
          <w:tcPr>
            <w:tcW w:w="3880"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s>
              <w:ind w:left="680" w:hanging="340"/>
              <w:rPr>
                <w:rFonts w:ascii="Arial" w:hAnsi="Arial" w:cs="Arial"/>
                <w:szCs w:val="20"/>
                <w:lang w:val="nl-BE" w:eastAsia="en-US"/>
              </w:rPr>
            </w:pPr>
            <w:r w:rsidRPr="00671A94">
              <w:rPr>
                <w:rFonts w:ascii="Arial" w:hAnsi="Arial" w:cs="Arial"/>
                <w:szCs w:val="20"/>
                <w:lang w:val="nl-BE" w:eastAsia="en-US"/>
              </w:rPr>
              <w:t>Verschillende deelwerkingen binnen Brussel voor mensen met psychische problematieken.</w:t>
            </w:r>
          </w:p>
        </w:tc>
        <w:tc>
          <w:tcPr>
            <w:tcW w:w="6464" w:type="dxa"/>
            <w:tcBorders>
              <w:top w:val="single" w:sz="4" w:space="0" w:color="auto"/>
              <w:left w:val="single" w:sz="4" w:space="0" w:color="auto"/>
              <w:bottom w:val="single" w:sz="4" w:space="0" w:color="auto"/>
              <w:right w:val="single" w:sz="4" w:space="0" w:color="auto"/>
            </w:tcBorders>
          </w:tcPr>
          <w:p w:rsidR="00B116EA" w:rsidRPr="00671A94" w:rsidRDefault="00BC6094" w:rsidP="00D20C5D">
            <w:pPr>
              <w:tabs>
                <w:tab w:val="left" w:pos="-1440"/>
                <w:tab w:val="left" w:pos="-720"/>
                <w:tab w:val="left" w:pos="0"/>
                <w:tab w:val="left" w:pos="1080"/>
              </w:tabs>
              <w:ind w:left="680" w:hanging="340"/>
              <w:rPr>
                <w:rFonts w:ascii="Arial" w:hAnsi="Arial" w:cs="Arial"/>
                <w:szCs w:val="20"/>
                <w:lang w:val="nl-BE" w:eastAsia="en-US"/>
              </w:rPr>
            </w:pPr>
            <w:r>
              <w:rPr>
                <w:rFonts w:ascii="Arial" w:hAnsi="Arial" w:cs="Arial"/>
                <w:szCs w:val="20"/>
                <w:lang w:val="nl-BE" w:eastAsia="en-US"/>
              </w:rPr>
              <w:t xml:space="preserve">Kennismaking en voorstelling </w:t>
            </w:r>
            <w:proofErr w:type="spellStart"/>
            <w:r>
              <w:rPr>
                <w:rFonts w:ascii="Arial" w:hAnsi="Arial" w:cs="Arial"/>
                <w:szCs w:val="20"/>
                <w:lang w:val="nl-BE" w:eastAsia="en-US"/>
              </w:rPr>
              <w:t>Z</w:t>
            </w:r>
            <w:r w:rsidR="00B116EA" w:rsidRPr="00671A94">
              <w:rPr>
                <w:rFonts w:ascii="Arial" w:hAnsi="Arial" w:cs="Arial"/>
                <w:szCs w:val="20"/>
                <w:lang w:val="nl-BE" w:eastAsia="en-US"/>
              </w:rPr>
              <w:t>onar</w:t>
            </w:r>
            <w:proofErr w:type="spellEnd"/>
            <w:r w:rsidR="00B116EA" w:rsidRPr="00671A94">
              <w:rPr>
                <w:rFonts w:ascii="Arial" w:hAnsi="Arial" w:cs="Arial"/>
                <w:szCs w:val="20"/>
                <w:lang w:val="nl-BE" w:eastAsia="en-US"/>
              </w:rPr>
              <w:t xml:space="preserve"> aan de deelwerking nar</w:t>
            </w:r>
            <w:r>
              <w:rPr>
                <w:rFonts w:ascii="Arial" w:hAnsi="Arial" w:cs="Arial"/>
                <w:szCs w:val="20"/>
                <w:lang w:val="nl-BE" w:eastAsia="en-US"/>
              </w:rPr>
              <w:t xml:space="preserve">ratieve zorg en de deelwerking </w:t>
            </w:r>
            <w:proofErr w:type="spellStart"/>
            <w:r>
              <w:rPr>
                <w:rFonts w:ascii="Arial" w:hAnsi="Arial" w:cs="Arial"/>
                <w:szCs w:val="20"/>
                <w:lang w:val="nl-BE" w:eastAsia="en-US"/>
              </w:rPr>
              <w:t>E</w:t>
            </w:r>
            <w:r w:rsidR="00B116EA" w:rsidRPr="00671A94">
              <w:rPr>
                <w:rFonts w:ascii="Arial" w:hAnsi="Arial" w:cs="Arial"/>
                <w:szCs w:val="20"/>
                <w:lang w:val="nl-BE" w:eastAsia="en-US"/>
              </w:rPr>
              <w:t>lder</w:t>
            </w:r>
            <w:proofErr w:type="spellEnd"/>
            <w:r w:rsidR="00B116EA" w:rsidRPr="00671A94">
              <w:rPr>
                <w:rFonts w:ascii="Arial" w:hAnsi="Arial" w:cs="Arial"/>
                <w:szCs w:val="20"/>
                <w:lang w:val="nl-BE" w:eastAsia="en-US"/>
              </w:rPr>
              <w:t xml:space="preserve"> die zich specialisee</w:t>
            </w:r>
            <w:r>
              <w:rPr>
                <w:rFonts w:ascii="Arial" w:hAnsi="Arial" w:cs="Arial"/>
                <w:szCs w:val="20"/>
                <w:lang w:val="nl-BE" w:eastAsia="en-US"/>
              </w:rPr>
              <w:t xml:space="preserve">rt in dementie en jongdementie en mensen met Korsakov. </w:t>
            </w:r>
          </w:p>
        </w:tc>
      </w:tr>
      <w:tr w:rsidR="00B116EA" w:rsidRPr="00671A94" w:rsidTr="006F2441">
        <w:trPr>
          <w:trHeight w:val="541"/>
        </w:trPr>
        <w:tc>
          <w:tcPr>
            <w:tcW w:w="3770"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s>
              <w:ind w:left="680" w:hanging="340"/>
              <w:rPr>
                <w:rFonts w:ascii="Arial" w:hAnsi="Arial" w:cs="Arial"/>
                <w:szCs w:val="20"/>
                <w:lang w:val="nl-BE" w:eastAsia="en-US"/>
              </w:rPr>
            </w:pPr>
            <w:r w:rsidRPr="00671A94">
              <w:rPr>
                <w:rFonts w:ascii="Arial" w:hAnsi="Arial" w:cs="Arial"/>
                <w:szCs w:val="20"/>
                <w:lang w:val="nl-BE" w:eastAsia="en-US"/>
              </w:rPr>
              <w:t>Lokaal dienstencentrum Ellips</w:t>
            </w:r>
          </w:p>
        </w:tc>
        <w:tc>
          <w:tcPr>
            <w:tcW w:w="3880"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s>
              <w:ind w:left="680" w:hanging="340"/>
              <w:rPr>
                <w:rFonts w:ascii="Arial" w:hAnsi="Arial" w:cs="Arial"/>
                <w:szCs w:val="20"/>
                <w:lang w:val="nl-BE" w:eastAsia="en-US"/>
              </w:rPr>
            </w:pPr>
            <w:r w:rsidRPr="00671A94">
              <w:rPr>
                <w:rFonts w:ascii="Arial" w:hAnsi="Arial" w:cs="Arial"/>
                <w:szCs w:val="20"/>
                <w:lang w:val="nl-BE" w:eastAsia="en-US"/>
              </w:rPr>
              <w:t>Dienstencentrum in Sint-Agatha-Berchem</w:t>
            </w:r>
          </w:p>
        </w:tc>
        <w:tc>
          <w:tcPr>
            <w:tcW w:w="6464" w:type="dxa"/>
            <w:tcBorders>
              <w:top w:val="single" w:sz="4" w:space="0" w:color="auto"/>
              <w:left w:val="single" w:sz="4" w:space="0" w:color="auto"/>
              <w:bottom w:val="single" w:sz="4" w:space="0" w:color="auto"/>
              <w:right w:val="single" w:sz="4" w:space="0" w:color="auto"/>
            </w:tcBorders>
          </w:tcPr>
          <w:p w:rsidR="00B116EA" w:rsidRPr="00671A94" w:rsidRDefault="00B116EA" w:rsidP="00D20C5D">
            <w:pPr>
              <w:tabs>
                <w:tab w:val="left" w:pos="-1440"/>
                <w:tab w:val="left" w:pos="-720"/>
                <w:tab w:val="left" w:pos="0"/>
                <w:tab w:val="left" w:pos="1080"/>
              </w:tabs>
              <w:ind w:left="680" w:hanging="340"/>
              <w:rPr>
                <w:rFonts w:ascii="Arial" w:hAnsi="Arial" w:cs="Arial"/>
                <w:szCs w:val="20"/>
                <w:lang w:val="nl-BE" w:eastAsia="en-US"/>
              </w:rPr>
            </w:pPr>
            <w:proofErr w:type="spellStart"/>
            <w:r w:rsidRPr="00671A94">
              <w:rPr>
                <w:rFonts w:ascii="Arial" w:hAnsi="Arial" w:cs="Arial"/>
                <w:szCs w:val="20"/>
                <w:lang w:val="nl-BE" w:eastAsia="en-US"/>
              </w:rPr>
              <w:t>Zonar</w:t>
            </w:r>
            <w:proofErr w:type="spellEnd"/>
            <w:r w:rsidRPr="00671A94">
              <w:rPr>
                <w:rFonts w:ascii="Arial" w:hAnsi="Arial" w:cs="Arial"/>
                <w:szCs w:val="20"/>
                <w:lang w:val="nl-BE" w:eastAsia="en-US"/>
              </w:rPr>
              <w:t xml:space="preserve"> wordt voorgesteld, per</w:t>
            </w:r>
            <w:r w:rsidR="00BA251A">
              <w:rPr>
                <w:rFonts w:ascii="Arial" w:hAnsi="Arial" w:cs="Arial"/>
                <w:szCs w:val="20"/>
                <w:lang w:val="nl-BE" w:eastAsia="en-US"/>
              </w:rPr>
              <w:t>soon met handicap kan er werken</w:t>
            </w:r>
            <w:r w:rsidRPr="00671A94">
              <w:rPr>
                <w:rFonts w:ascii="Arial" w:hAnsi="Arial" w:cs="Arial"/>
                <w:szCs w:val="20"/>
                <w:lang w:val="nl-BE" w:eastAsia="en-US"/>
              </w:rPr>
              <w:t xml:space="preserve"> op vrijwillige basis. </w:t>
            </w:r>
          </w:p>
        </w:tc>
      </w:tr>
      <w:tr w:rsidR="00FB1F3E"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FB1F3E" w:rsidRPr="006F2441" w:rsidRDefault="00FB1F3E"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Huis voor gezondheid</w:t>
            </w:r>
          </w:p>
        </w:tc>
        <w:tc>
          <w:tcPr>
            <w:tcW w:w="3880" w:type="dxa"/>
            <w:tcBorders>
              <w:top w:val="single" w:sz="4" w:space="0" w:color="auto"/>
              <w:left w:val="single" w:sz="4" w:space="0" w:color="auto"/>
              <w:bottom w:val="single" w:sz="4" w:space="0" w:color="auto"/>
              <w:right w:val="single" w:sz="4" w:space="0" w:color="auto"/>
            </w:tcBorders>
          </w:tcPr>
          <w:p w:rsidR="00FB1F3E" w:rsidRPr="006F2441" w:rsidRDefault="00FB1F3E"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Inspelen op eerstelijnszorg</w:t>
            </w:r>
          </w:p>
        </w:tc>
        <w:tc>
          <w:tcPr>
            <w:tcW w:w="6464" w:type="dxa"/>
            <w:tcBorders>
              <w:top w:val="single" w:sz="4" w:space="0" w:color="auto"/>
              <w:left w:val="single" w:sz="4" w:space="0" w:color="auto"/>
              <w:bottom w:val="single" w:sz="4" w:space="0" w:color="auto"/>
              <w:right w:val="single" w:sz="4" w:space="0" w:color="auto"/>
            </w:tcBorders>
          </w:tcPr>
          <w:p w:rsidR="00FB1F3E" w:rsidRPr="006F2441" w:rsidRDefault="00FB1F3E" w:rsidP="00D20C5D">
            <w:pPr>
              <w:tabs>
                <w:tab w:val="left" w:pos="-1440"/>
                <w:tab w:val="left" w:pos="-720"/>
                <w:tab w:val="left" w:pos="0"/>
                <w:tab w:val="left" w:pos="1080"/>
              </w:tabs>
              <w:ind w:left="680" w:hanging="340"/>
              <w:rPr>
                <w:rFonts w:ascii="Arial" w:hAnsi="Arial" w:cs="Arial"/>
                <w:b/>
                <w:szCs w:val="20"/>
                <w:lang w:val="nl-BE" w:eastAsia="en-US"/>
              </w:rPr>
            </w:pPr>
            <w:r w:rsidRPr="006F2441">
              <w:rPr>
                <w:rFonts w:ascii="Arial" w:hAnsi="Arial" w:cs="Arial"/>
                <w:b/>
                <w:szCs w:val="20"/>
                <w:lang w:val="nl-BE" w:eastAsia="en-US"/>
              </w:rPr>
              <w:t>Deelname aan vorming: (vroeg)tijdige zorgplanning.</w:t>
            </w:r>
          </w:p>
        </w:tc>
      </w:tr>
      <w:tr w:rsidR="00FB1F3E" w:rsidRPr="00671A94"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FB1F3E" w:rsidRPr="006F2441" w:rsidRDefault="00FB1F3E"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Brussels Overleg Thuiszorg</w:t>
            </w:r>
          </w:p>
        </w:tc>
        <w:tc>
          <w:tcPr>
            <w:tcW w:w="3880" w:type="dxa"/>
            <w:tcBorders>
              <w:top w:val="single" w:sz="4" w:space="0" w:color="auto"/>
              <w:left w:val="single" w:sz="4" w:space="0" w:color="auto"/>
              <w:bottom w:val="single" w:sz="4" w:space="0" w:color="auto"/>
              <w:right w:val="single" w:sz="4" w:space="0" w:color="auto"/>
            </w:tcBorders>
          </w:tcPr>
          <w:p w:rsidR="00FB1F3E" w:rsidRPr="006F2441" w:rsidRDefault="00FB1F3E"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Aanbieden van Zorgknooppunt overlegmomenten</w:t>
            </w:r>
          </w:p>
        </w:tc>
        <w:tc>
          <w:tcPr>
            <w:tcW w:w="6464" w:type="dxa"/>
            <w:tcBorders>
              <w:top w:val="single" w:sz="4" w:space="0" w:color="auto"/>
              <w:left w:val="single" w:sz="4" w:space="0" w:color="auto"/>
              <w:bottom w:val="single" w:sz="4" w:space="0" w:color="auto"/>
              <w:right w:val="single" w:sz="4" w:space="0" w:color="auto"/>
            </w:tcBorders>
          </w:tcPr>
          <w:p w:rsidR="00FB1F3E" w:rsidRPr="006F2441" w:rsidRDefault="00FB1F3E"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Kennismaking met contact plus gemeente Etterbeek</w:t>
            </w:r>
          </w:p>
          <w:p w:rsidR="00FB1F3E" w:rsidRPr="006F2441" w:rsidRDefault="00FB1F3E"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Kennismaking met werking OCMW Schaarbeek</w:t>
            </w:r>
          </w:p>
          <w:p w:rsidR="00FB1F3E" w:rsidRPr="006F2441" w:rsidRDefault="00FB1F3E"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Kennismaking met WZC De Kriekeboomgaard</w:t>
            </w:r>
          </w:p>
          <w:p w:rsidR="00FB1F3E" w:rsidRPr="006F2441" w:rsidRDefault="00FB1F3E"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Kennismaking met verschillende vervoersdiensten binnen Brussel</w:t>
            </w:r>
          </w:p>
          <w:p w:rsidR="00FB1F3E" w:rsidRPr="006F2441" w:rsidRDefault="00FB1F3E"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 xml:space="preserve">Voorstelling werking </w:t>
            </w:r>
            <w:proofErr w:type="spellStart"/>
            <w:r w:rsidRPr="006F2441">
              <w:rPr>
                <w:rFonts w:ascii="Arial" w:hAnsi="Arial" w:cs="Arial"/>
                <w:b/>
                <w:szCs w:val="20"/>
                <w:lang w:val="nl-BE" w:eastAsia="en-US"/>
              </w:rPr>
              <w:t>Zonar</w:t>
            </w:r>
            <w:proofErr w:type="spellEnd"/>
            <w:r w:rsidRPr="006F2441">
              <w:rPr>
                <w:rFonts w:ascii="Arial" w:hAnsi="Arial" w:cs="Arial"/>
                <w:b/>
                <w:szCs w:val="20"/>
                <w:lang w:val="nl-BE" w:eastAsia="en-US"/>
              </w:rPr>
              <w:t xml:space="preserve"> aan deelnemers zorgknooppunt in wzc Sint-Monika. </w:t>
            </w:r>
          </w:p>
          <w:p w:rsidR="00FB1F3E" w:rsidRPr="006F2441" w:rsidRDefault="00FB1F3E"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 xml:space="preserve">Bezoek aan </w:t>
            </w:r>
            <w:proofErr w:type="spellStart"/>
            <w:r w:rsidRPr="006F2441">
              <w:rPr>
                <w:rFonts w:ascii="Arial" w:hAnsi="Arial" w:cs="Arial"/>
                <w:b/>
                <w:szCs w:val="20"/>
                <w:lang w:val="nl-BE" w:eastAsia="en-US"/>
              </w:rPr>
              <w:t>abbyfieldhuis</w:t>
            </w:r>
            <w:proofErr w:type="spellEnd"/>
            <w:r w:rsidRPr="006F2441">
              <w:rPr>
                <w:rFonts w:ascii="Arial" w:hAnsi="Arial" w:cs="Arial"/>
                <w:b/>
                <w:szCs w:val="20"/>
                <w:lang w:val="nl-BE" w:eastAsia="en-US"/>
              </w:rPr>
              <w:t xml:space="preserve"> ‘</w:t>
            </w:r>
            <w:proofErr w:type="spellStart"/>
            <w:r w:rsidRPr="006F2441">
              <w:rPr>
                <w:rFonts w:ascii="Arial" w:hAnsi="Arial" w:cs="Arial"/>
                <w:b/>
                <w:szCs w:val="20"/>
                <w:lang w:val="nl-BE" w:eastAsia="en-US"/>
              </w:rPr>
              <w:t>entre</w:t>
            </w:r>
            <w:proofErr w:type="spellEnd"/>
            <w:r w:rsidRPr="006F2441">
              <w:rPr>
                <w:rFonts w:ascii="Arial" w:hAnsi="Arial" w:cs="Arial"/>
                <w:b/>
                <w:szCs w:val="20"/>
                <w:lang w:val="nl-BE" w:eastAsia="en-US"/>
              </w:rPr>
              <w:t xml:space="preserve"> </w:t>
            </w:r>
            <w:proofErr w:type="spellStart"/>
            <w:r w:rsidRPr="006F2441">
              <w:rPr>
                <w:rFonts w:ascii="Arial" w:hAnsi="Arial" w:cs="Arial"/>
                <w:b/>
                <w:szCs w:val="20"/>
                <w:lang w:val="nl-BE" w:eastAsia="en-US"/>
              </w:rPr>
              <w:t>voisins</w:t>
            </w:r>
            <w:proofErr w:type="spellEnd"/>
            <w:r w:rsidRPr="006F2441">
              <w:rPr>
                <w:rFonts w:ascii="Arial" w:hAnsi="Arial" w:cs="Arial"/>
                <w:b/>
                <w:szCs w:val="20"/>
                <w:lang w:val="nl-BE" w:eastAsia="en-US"/>
              </w:rPr>
              <w:t>’</w:t>
            </w:r>
          </w:p>
          <w:p w:rsidR="00FC55E2" w:rsidRPr="006F2441" w:rsidRDefault="00FC55E2"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 xml:space="preserve">Deelname aan vorming drankgebruik/misbruik. </w:t>
            </w:r>
          </w:p>
        </w:tc>
      </w:tr>
      <w:tr w:rsidR="00FB1F3E" w:rsidRPr="006F2441"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FB1F3E" w:rsidRPr="006F2441" w:rsidRDefault="00FB1F3E"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Brussels ouderen platform (BOP)</w:t>
            </w:r>
          </w:p>
        </w:tc>
        <w:tc>
          <w:tcPr>
            <w:tcW w:w="3880" w:type="dxa"/>
            <w:tcBorders>
              <w:top w:val="single" w:sz="4" w:space="0" w:color="auto"/>
              <w:left w:val="single" w:sz="4" w:space="0" w:color="auto"/>
              <w:bottom w:val="single" w:sz="4" w:space="0" w:color="auto"/>
              <w:right w:val="single" w:sz="4" w:space="0" w:color="auto"/>
            </w:tcBorders>
          </w:tcPr>
          <w:p w:rsidR="00FB1F3E" w:rsidRPr="006F2441" w:rsidRDefault="00FC55E2"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Werking voor Brusselse senioren</w:t>
            </w:r>
          </w:p>
        </w:tc>
        <w:tc>
          <w:tcPr>
            <w:tcW w:w="6464" w:type="dxa"/>
            <w:tcBorders>
              <w:top w:val="single" w:sz="4" w:space="0" w:color="auto"/>
              <w:left w:val="single" w:sz="4" w:space="0" w:color="auto"/>
              <w:bottom w:val="single" w:sz="4" w:space="0" w:color="auto"/>
              <w:right w:val="single" w:sz="4" w:space="0" w:color="auto"/>
            </w:tcBorders>
          </w:tcPr>
          <w:p w:rsidR="00FB1F3E" w:rsidRPr="006F2441" w:rsidRDefault="00FC55E2"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 xml:space="preserve">Kennismaking aanbod BOP. Hoe kunnen </w:t>
            </w:r>
            <w:proofErr w:type="spellStart"/>
            <w:r w:rsidRPr="006F2441">
              <w:rPr>
                <w:rFonts w:ascii="Arial" w:hAnsi="Arial" w:cs="Arial"/>
                <w:b/>
                <w:szCs w:val="20"/>
                <w:lang w:val="nl-BE" w:eastAsia="en-US"/>
              </w:rPr>
              <w:t>Zonar</w:t>
            </w:r>
            <w:proofErr w:type="spellEnd"/>
            <w:r w:rsidRPr="006F2441">
              <w:rPr>
                <w:rFonts w:ascii="Arial" w:hAnsi="Arial" w:cs="Arial"/>
                <w:b/>
                <w:szCs w:val="20"/>
                <w:lang w:val="nl-BE" w:eastAsia="en-US"/>
              </w:rPr>
              <w:t xml:space="preserve"> en BOP elkaar aanvullen. </w:t>
            </w:r>
            <w:proofErr w:type="spellStart"/>
            <w:r w:rsidRPr="006F2441">
              <w:rPr>
                <w:rFonts w:ascii="Arial" w:hAnsi="Arial" w:cs="Arial"/>
                <w:b/>
                <w:szCs w:val="20"/>
                <w:lang w:val="nl-BE" w:eastAsia="en-US"/>
              </w:rPr>
              <w:t>Zonar</w:t>
            </w:r>
            <w:proofErr w:type="spellEnd"/>
            <w:r w:rsidRPr="006F2441">
              <w:rPr>
                <w:rFonts w:ascii="Arial" w:hAnsi="Arial" w:cs="Arial"/>
                <w:b/>
                <w:szCs w:val="20"/>
                <w:lang w:val="nl-BE" w:eastAsia="en-US"/>
              </w:rPr>
              <w:t xml:space="preserve"> kan brugfunctie tussen wzc en BOP.</w:t>
            </w:r>
          </w:p>
        </w:tc>
      </w:tr>
      <w:tr w:rsidR="00FC55E2" w:rsidRPr="006F2441" w:rsidTr="00A86F31">
        <w:trPr>
          <w:trHeight w:val="311"/>
        </w:trPr>
        <w:tc>
          <w:tcPr>
            <w:tcW w:w="3770" w:type="dxa"/>
            <w:tcBorders>
              <w:top w:val="single" w:sz="4" w:space="0" w:color="auto"/>
              <w:left w:val="single" w:sz="4" w:space="0" w:color="auto"/>
              <w:bottom w:val="single" w:sz="4" w:space="0" w:color="auto"/>
              <w:right w:val="single" w:sz="4" w:space="0" w:color="auto"/>
            </w:tcBorders>
          </w:tcPr>
          <w:p w:rsidR="00FC55E2" w:rsidRPr="006F2441" w:rsidRDefault="00FC55E2" w:rsidP="00D20C5D">
            <w:pPr>
              <w:tabs>
                <w:tab w:val="left" w:pos="-1440"/>
                <w:tab w:val="left" w:pos="-720"/>
                <w:tab w:val="left" w:pos="0"/>
              </w:tabs>
              <w:ind w:left="680" w:hanging="340"/>
              <w:rPr>
                <w:rFonts w:ascii="Arial" w:hAnsi="Arial" w:cs="Arial"/>
                <w:b/>
                <w:szCs w:val="20"/>
                <w:lang w:val="nl-BE" w:eastAsia="en-US"/>
              </w:rPr>
            </w:pPr>
            <w:r w:rsidRPr="006F2441">
              <w:rPr>
                <w:rFonts w:ascii="Arial" w:hAnsi="Arial" w:cs="Arial"/>
                <w:b/>
                <w:szCs w:val="20"/>
                <w:lang w:val="nl-BE" w:eastAsia="en-US"/>
              </w:rPr>
              <w:t>Gemeentebestuur Sint-Jans-molenbeek</w:t>
            </w:r>
          </w:p>
        </w:tc>
        <w:tc>
          <w:tcPr>
            <w:tcW w:w="3880" w:type="dxa"/>
            <w:tcBorders>
              <w:top w:val="single" w:sz="4" w:space="0" w:color="auto"/>
              <w:left w:val="single" w:sz="4" w:space="0" w:color="auto"/>
              <w:bottom w:val="single" w:sz="4" w:space="0" w:color="auto"/>
              <w:right w:val="single" w:sz="4" w:space="0" w:color="auto"/>
            </w:tcBorders>
          </w:tcPr>
          <w:p w:rsidR="00FC55E2" w:rsidRPr="006F2441" w:rsidRDefault="00FC55E2" w:rsidP="00D20C5D">
            <w:pPr>
              <w:tabs>
                <w:tab w:val="left" w:pos="-1440"/>
                <w:tab w:val="left" w:pos="-720"/>
                <w:tab w:val="left" w:pos="0"/>
              </w:tabs>
              <w:ind w:left="680" w:hanging="340"/>
              <w:rPr>
                <w:rFonts w:ascii="Arial" w:hAnsi="Arial" w:cs="Arial"/>
                <w:b/>
                <w:szCs w:val="20"/>
                <w:lang w:val="nl-BE" w:eastAsia="en-US"/>
              </w:rPr>
            </w:pPr>
          </w:p>
        </w:tc>
        <w:tc>
          <w:tcPr>
            <w:tcW w:w="6464" w:type="dxa"/>
            <w:tcBorders>
              <w:top w:val="single" w:sz="4" w:space="0" w:color="auto"/>
              <w:left w:val="single" w:sz="4" w:space="0" w:color="auto"/>
              <w:bottom w:val="single" w:sz="4" w:space="0" w:color="auto"/>
              <w:right w:val="single" w:sz="4" w:space="0" w:color="auto"/>
            </w:tcBorders>
          </w:tcPr>
          <w:p w:rsidR="00FC55E2" w:rsidRPr="006F2441" w:rsidRDefault="00FC55E2" w:rsidP="00FB1F3E">
            <w:pPr>
              <w:pStyle w:val="Lijstalinea"/>
              <w:numPr>
                <w:ilvl w:val="0"/>
                <w:numId w:val="19"/>
              </w:numPr>
              <w:tabs>
                <w:tab w:val="left" w:pos="-1440"/>
                <w:tab w:val="left" w:pos="-720"/>
                <w:tab w:val="left" w:pos="0"/>
                <w:tab w:val="left" w:pos="1080"/>
              </w:tabs>
              <w:rPr>
                <w:rFonts w:ascii="Arial" w:hAnsi="Arial" w:cs="Arial"/>
                <w:b/>
                <w:szCs w:val="20"/>
                <w:lang w:val="nl-BE" w:eastAsia="en-US"/>
              </w:rPr>
            </w:pPr>
            <w:r w:rsidRPr="006F2441">
              <w:rPr>
                <w:rFonts w:ascii="Arial" w:hAnsi="Arial" w:cs="Arial"/>
                <w:b/>
                <w:szCs w:val="20"/>
                <w:lang w:val="nl-BE" w:eastAsia="en-US"/>
              </w:rPr>
              <w:t xml:space="preserve">Ontmoeting tussen Nederlandstalige en Franstalige organisaties voor personen met een beperking actief binnen Sint-Jans-Molenbeek. </w:t>
            </w:r>
          </w:p>
        </w:tc>
      </w:tr>
    </w:tbl>
    <w:p w:rsidR="001152A3" w:rsidRDefault="001152A3" w:rsidP="00E52672">
      <w:pPr>
        <w:rPr>
          <w:rFonts w:ascii="Arial" w:hAnsi="Arial" w:cs="Arial"/>
          <w:szCs w:val="20"/>
          <w:lang w:val="nl-BE" w:eastAsia="en-US"/>
        </w:rPr>
      </w:pPr>
    </w:p>
    <w:p w:rsidR="00BA7F3B" w:rsidRDefault="00BA7F3B" w:rsidP="00E52672">
      <w:pPr>
        <w:rPr>
          <w:rFonts w:ascii="Arial" w:hAnsi="Arial" w:cs="Arial"/>
          <w:szCs w:val="20"/>
          <w:lang w:val="nl-BE" w:eastAsia="en-US"/>
        </w:rPr>
      </w:pPr>
    </w:p>
    <w:p w:rsidR="00BA7F3B" w:rsidRDefault="00BA7F3B" w:rsidP="00E52672">
      <w:pPr>
        <w:rPr>
          <w:rFonts w:ascii="Arial" w:hAnsi="Arial" w:cs="Arial"/>
          <w:szCs w:val="20"/>
          <w:lang w:val="nl-BE" w:eastAsia="en-US"/>
        </w:rPr>
      </w:pPr>
    </w:p>
    <w:p w:rsidR="00BA7F3B" w:rsidRDefault="00BA7F3B" w:rsidP="00E52672">
      <w:pPr>
        <w:rPr>
          <w:rFonts w:ascii="Arial" w:hAnsi="Arial" w:cs="Arial"/>
          <w:szCs w:val="20"/>
          <w:lang w:val="nl-BE" w:eastAsia="en-US"/>
        </w:rPr>
      </w:pPr>
    </w:p>
    <w:p w:rsidR="00E52672" w:rsidRDefault="00E52672" w:rsidP="00BA7F3B">
      <w:pPr>
        <w:pStyle w:val="Kop1"/>
        <w:rPr>
          <w:rFonts w:ascii="Arial" w:hAnsi="Arial"/>
          <w:szCs w:val="28"/>
          <w:lang w:val="nl-BE" w:eastAsia="en-US"/>
        </w:rPr>
      </w:pPr>
      <w:r w:rsidRPr="00BA7F3B">
        <w:rPr>
          <w:rStyle w:val="Kop1Char"/>
        </w:rPr>
        <w:lastRenderedPageBreak/>
        <w:t>Jaarplanning 2017</w:t>
      </w:r>
    </w:p>
    <w:p w:rsidR="00BA7F3B" w:rsidRDefault="00BA7F3B" w:rsidP="00E52672">
      <w:pPr>
        <w:rPr>
          <w:rFonts w:ascii="Arial" w:hAnsi="Arial" w:cs="Arial"/>
          <w:b/>
          <w:sz w:val="28"/>
          <w:szCs w:val="28"/>
          <w:lang w:val="nl-BE" w:eastAsia="en-US"/>
        </w:rPr>
      </w:pPr>
    </w:p>
    <w:p w:rsidR="00E52672" w:rsidRDefault="00E52672" w:rsidP="00E52672">
      <w:pPr>
        <w:rPr>
          <w:rFonts w:ascii="Arial" w:hAnsi="Arial" w:cs="Arial"/>
          <w:szCs w:val="20"/>
          <w:lang w:val="nl-BE" w:eastAsia="en-US"/>
        </w:rPr>
      </w:pPr>
      <w:r>
        <w:rPr>
          <w:rFonts w:ascii="Arial" w:hAnsi="Arial" w:cs="Arial"/>
          <w:szCs w:val="20"/>
          <w:lang w:val="nl-BE" w:eastAsia="en-US"/>
        </w:rPr>
        <w:t xml:space="preserve">Volgende opdrachten werden in de jaarplanning van 2017 opgenomen en uitgevoerd. </w:t>
      </w:r>
    </w:p>
    <w:p w:rsidR="00577518" w:rsidRDefault="00C93C5F" w:rsidP="00577518">
      <w:pPr>
        <w:pStyle w:val="Lijstalinea"/>
        <w:numPr>
          <w:ilvl w:val="0"/>
          <w:numId w:val="18"/>
        </w:numPr>
        <w:rPr>
          <w:rFonts w:ascii="Arial" w:hAnsi="Arial" w:cs="Arial"/>
          <w:szCs w:val="20"/>
          <w:lang w:val="nl-BE" w:eastAsia="en-US"/>
        </w:rPr>
      </w:pPr>
      <w:r>
        <w:rPr>
          <w:rFonts w:ascii="Arial" w:hAnsi="Arial" w:cs="Arial"/>
          <w:szCs w:val="20"/>
          <w:lang w:val="nl-BE" w:eastAsia="en-US"/>
        </w:rPr>
        <w:t>Er wo</w:t>
      </w:r>
      <w:r w:rsidR="00577518">
        <w:rPr>
          <w:rFonts w:ascii="Arial" w:hAnsi="Arial" w:cs="Arial"/>
          <w:szCs w:val="20"/>
          <w:lang w:val="nl-BE" w:eastAsia="en-US"/>
        </w:rPr>
        <w:t>rden gemiddeld 8 begeleidingen per individueel traject gegeven, dit komt op 440 individuele begeleidingen</w:t>
      </w:r>
      <w:r w:rsidR="00A01CFD">
        <w:rPr>
          <w:rFonts w:ascii="Arial" w:hAnsi="Arial" w:cs="Arial"/>
          <w:szCs w:val="20"/>
          <w:lang w:val="nl-BE" w:eastAsia="en-US"/>
        </w:rPr>
        <w:t xml:space="preserve"> (min 1 max 2 uur)</w:t>
      </w:r>
      <w:r w:rsidR="00577518">
        <w:rPr>
          <w:rFonts w:ascii="Arial" w:hAnsi="Arial" w:cs="Arial"/>
          <w:szCs w:val="20"/>
          <w:lang w:val="nl-BE" w:eastAsia="en-US"/>
        </w:rPr>
        <w:t xml:space="preserve"> op jaarbasis</w:t>
      </w:r>
    </w:p>
    <w:p w:rsidR="001063E2" w:rsidRPr="00A01CFD" w:rsidRDefault="00C93C5F" w:rsidP="00577518">
      <w:pPr>
        <w:pStyle w:val="Lijstalinea"/>
        <w:numPr>
          <w:ilvl w:val="0"/>
          <w:numId w:val="18"/>
        </w:numPr>
        <w:rPr>
          <w:rFonts w:ascii="Arial" w:hAnsi="Arial" w:cs="Arial"/>
          <w:szCs w:val="20"/>
          <w:lang w:val="nl-BE" w:eastAsia="en-US"/>
        </w:rPr>
      </w:pPr>
      <w:r w:rsidRPr="00A01CFD">
        <w:rPr>
          <w:rFonts w:ascii="Arial" w:hAnsi="Arial" w:cs="Arial"/>
          <w:szCs w:val="20"/>
          <w:lang w:val="nl-BE" w:eastAsia="en-US"/>
        </w:rPr>
        <w:t>Er wo</w:t>
      </w:r>
      <w:r w:rsidR="00A01CFD" w:rsidRPr="00A01CFD">
        <w:rPr>
          <w:rFonts w:ascii="Arial" w:hAnsi="Arial" w:cs="Arial"/>
          <w:szCs w:val="20"/>
          <w:lang w:val="nl-BE" w:eastAsia="en-US"/>
        </w:rPr>
        <w:t xml:space="preserve">rden in totaal </w:t>
      </w:r>
      <w:r w:rsidR="00A01CFD">
        <w:rPr>
          <w:rFonts w:ascii="Arial" w:hAnsi="Arial" w:cs="Arial"/>
          <w:szCs w:val="20"/>
          <w:lang w:val="nl-BE" w:eastAsia="en-US"/>
        </w:rPr>
        <w:t xml:space="preserve"> 80</w:t>
      </w:r>
      <w:r w:rsidR="00A01CFD" w:rsidRPr="00A01CFD">
        <w:rPr>
          <w:rFonts w:ascii="Arial" w:hAnsi="Arial" w:cs="Arial"/>
          <w:szCs w:val="20"/>
          <w:lang w:val="nl-BE" w:eastAsia="en-US"/>
        </w:rPr>
        <w:t xml:space="preserve"> g</w:t>
      </w:r>
      <w:r w:rsidR="001063E2" w:rsidRPr="00A01CFD">
        <w:rPr>
          <w:rFonts w:ascii="Arial" w:hAnsi="Arial" w:cs="Arial"/>
          <w:szCs w:val="20"/>
          <w:lang w:val="nl-BE" w:eastAsia="en-US"/>
        </w:rPr>
        <w:t xml:space="preserve">roepsmomenten gegeven. </w:t>
      </w:r>
      <w:r w:rsidR="00A01CFD" w:rsidRPr="00A01CFD">
        <w:rPr>
          <w:rFonts w:ascii="Arial" w:hAnsi="Arial" w:cs="Arial"/>
          <w:szCs w:val="20"/>
          <w:lang w:val="nl-BE" w:eastAsia="en-US"/>
        </w:rPr>
        <w:t>(min. 2 uur)</w:t>
      </w:r>
    </w:p>
    <w:p w:rsidR="001063E2" w:rsidRDefault="00C93C5F" w:rsidP="00577518">
      <w:pPr>
        <w:pStyle w:val="Lijstalinea"/>
        <w:numPr>
          <w:ilvl w:val="0"/>
          <w:numId w:val="18"/>
        </w:numPr>
        <w:rPr>
          <w:rFonts w:ascii="Arial" w:hAnsi="Arial" w:cs="Arial"/>
          <w:szCs w:val="20"/>
          <w:lang w:val="nl-BE" w:eastAsia="en-US"/>
        </w:rPr>
      </w:pPr>
      <w:r>
        <w:rPr>
          <w:rFonts w:ascii="Arial" w:hAnsi="Arial" w:cs="Arial"/>
          <w:szCs w:val="20"/>
          <w:lang w:val="nl-BE" w:eastAsia="en-US"/>
        </w:rPr>
        <w:t>Er wo</w:t>
      </w:r>
      <w:r w:rsidR="00577518">
        <w:rPr>
          <w:rFonts w:ascii="Arial" w:hAnsi="Arial" w:cs="Arial"/>
          <w:szCs w:val="20"/>
          <w:lang w:val="nl-BE" w:eastAsia="en-US"/>
        </w:rPr>
        <w:t xml:space="preserve">rden 18 </w:t>
      </w:r>
      <w:proofErr w:type="spellStart"/>
      <w:r w:rsidR="00577518">
        <w:rPr>
          <w:rFonts w:ascii="Arial" w:hAnsi="Arial" w:cs="Arial"/>
          <w:szCs w:val="20"/>
          <w:lang w:val="nl-BE" w:eastAsia="en-US"/>
        </w:rPr>
        <w:t>outreachmomenten</w:t>
      </w:r>
      <w:proofErr w:type="spellEnd"/>
      <w:r w:rsidR="00577518">
        <w:rPr>
          <w:rFonts w:ascii="Arial" w:hAnsi="Arial" w:cs="Arial"/>
          <w:szCs w:val="20"/>
          <w:lang w:val="nl-BE" w:eastAsia="en-US"/>
        </w:rPr>
        <w:t xml:space="preserve"> gegeven waarbij </w:t>
      </w:r>
      <w:proofErr w:type="spellStart"/>
      <w:r w:rsidR="00577518">
        <w:rPr>
          <w:rFonts w:ascii="Arial" w:hAnsi="Arial" w:cs="Arial"/>
          <w:szCs w:val="20"/>
          <w:lang w:val="nl-BE" w:eastAsia="en-US"/>
        </w:rPr>
        <w:t>handicapspecifieke</w:t>
      </w:r>
      <w:proofErr w:type="spellEnd"/>
      <w:r w:rsidR="00577518">
        <w:rPr>
          <w:rFonts w:ascii="Arial" w:hAnsi="Arial" w:cs="Arial"/>
          <w:szCs w:val="20"/>
          <w:lang w:val="nl-BE" w:eastAsia="en-US"/>
        </w:rPr>
        <w:t xml:space="preserve"> knowhow werd doorgegeven aan de ouderenzorg.</w:t>
      </w:r>
    </w:p>
    <w:p w:rsidR="00577518" w:rsidRDefault="00C93C5F" w:rsidP="00577518">
      <w:pPr>
        <w:pStyle w:val="Lijstalinea"/>
        <w:numPr>
          <w:ilvl w:val="0"/>
          <w:numId w:val="18"/>
        </w:numPr>
        <w:rPr>
          <w:rFonts w:ascii="Arial" w:hAnsi="Arial" w:cs="Arial"/>
          <w:szCs w:val="20"/>
          <w:lang w:val="nl-BE" w:eastAsia="en-US"/>
        </w:rPr>
      </w:pPr>
      <w:r>
        <w:rPr>
          <w:rFonts w:ascii="Arial" w:hAnsi="Arial" w:cs="Arial"/>
          <w:szCs w:val="20"/>
          <w:lang w:val="nl-BE" w:eastAsia="en-US"/>
        </w:rPr>
        <w:t>Er wo</w:t>
      </w:r>
      <w:r w:rsidR="001063E2">
        <w:rPr>
          <w:rFonts w:ascii="Arial" w:hAnsi="Arial" w:cs="Arial"/>
          <w:szCs w:val="20"/>
          <w:lang w:val="nl-BE" w:eastAsia="en-US"/>
        </w:rPr>
        <w:t>rd</w:t>
      </w:r>
      <w:r>
        <w:rPr>
          <w:rFonts w:ascii="Arial" w:hAnsi="Arial" w:cs="Arial"/>
          <w:szCs w:val="20"/>
          <w:lang w:val="nl-BE" w:eastAsia="en-US"/>
        </w:rPr>
        <w:t>t</w:t>
      </w:r>
      <w:r w:rsidR="001063E2">
        <w:rPr>
          <w:rFonts w:ascii="Arial" w:hAnsi="Arial" w:cs="Arial"/>
          <w:szCs w:val="20"/>
          <w:lang w:val="nl-BE" w:eastAsia="en-US"/>
        </w:rPr>
        <w:t xml:space="preserve"> uitgebreid met 2 woonzorgcentra.</w:t>
      </w:r>
      <w:r w:rsidR="00577518">
        <w:rPr>
          <w:rFonts w:ascii="Arial" w:hAnsi="Arial" w:cs="Arial"/>
          <w:szCs w:val="20"/>
          <w:lang w:val="nl-BE" w:eastAsia="en-US"/>
        </w:rPr>
        <w:t xml:space="preserve"> </w:t>
      </w:r>
    </w:p>
    <w:p w:rsidR="00E52672" w:rsidRDefault="001063E2" w:rsidP="001063E2">
      <w:pPr>
        <w:pStyle w:val="Lijstalinea"/>
        <w:numPr>
          <w:ilvl w:val="0"/>
          <w:numId w:val="18"/>
        </w:numPr>
        <w:rPr>
          <w:rFonts w:ascii="Arial" w:hAnsi="Arial" w:cs="Arial"/>
          <w:szCs w:val="20"/>
          <w:lang w:val="nl-BE" w:eastAsia="en-US"/>
        </w:rPr>
      </w:pPr>
      <w:r>
        <w:rPr>
          <w:rFonts w:ascii="Arial" w:hAnsi="Arial" w:cs="Arial"/>
          <w:szCs w:val="20"/>
          <w:lang w:val="nl-BE" w:eastAsia="en-US"/>
        </w:rPr>
        <w:t>Uitwerken van visietekst en laten drukken in boekformaat. (zie bijlage</w:t>
      </w:r>
      <w:r w:rsidR="00E1175C">
        <w:rPr>
          <w:rFonts w:ascii="Arial" w:hAnsi="Arial" w:cs="Arial"/>
          <w:szCs w:val="20"/>
          <w:lang w:val="nl-BE" w:eastAsia="en-US"/>
        </w:rPr>
        <w:t xml:space="preserve"> 3</w:t>
      </w:r>
      <w:r w:rsidR="00177F58">
        <w:rPr>
          <w:rFonts w:ascii="Arial" w:hAnsi="Arial" w:cs="Arial"/>
          <w:szCs w:val="20"/>
          <w:lang w:val="nl-BE" w:eastAsia="en-US"/>
        </w:rPr>
        <w:t>)</w:t>
      </w:r>
    </w:p>
    <w:p w:rsidR="001063E2" w:rsidRDefault="001063E2" w:rsidP="00C93C5F">
      <w:pPr>
        <w:pStyle w:val="Lijstalinea"/>
        <w:numPr>
          <w:ilvl w:val="0"/>
          <w:numId w:val="18"/>
        </w:numPr>
        <w:rPr>
          <w:rFonts w:ascii="Arial" w:hAnsi="Arial" w:cs="Arial"/>
          <w:szCs w:val="20"/>
          <w:lang w:val="nl-BE" w:eastAsia="en-US"/>
        </w:rPr>
      </w:pPr>
      <w:r>
        <w:rPr>
          <w:rFonts w:ascii="Arial" w:hAnsi="Arial" w:cs="Arial"/>
          <w:szCs w:val="20"/>
          <w:lang w:val="nl-BE" w:eastAsia="en-US"/>
        </w:rPr>
        <w:t xml:space="preserve">Zoeken naar nieuwe bureauruimte: In februari 2017 neemt </w:t>
      </w:r>
      <w:proofErr w:type="spellStart"/>
      <w:r>
        <w:rPr>
          <w:rFonts w:ascii="Arial" w:hAnsi="Arial" w:cs="Arial"/>
          <w:szCs w:val="20"/>
          <w:lang w:val="nl-BE" w:eastAsia="en-US"/>
        </w:rPr>
        <w:t>Zonar</w:t>
      </w:r>
      <w:proofErr w:type="spellEnd"/>
      <w:r>
        <w:rPr>
          <w:rFonts w:ascii="Arial" w:hAnsi="Arial" w:cs="Arial"/>
          <w:szCs w:val="20"/>
          <w:lang w:val="nl-BE" w:eastAsia="en-US"/>
        </w:rPr>
        <w:t xml:space="preserve"> zijn intrek in de </w:t>
      </w:r>
      <w:proofErr w:type="spellStart"/>
      <w:r>
        <w:rPr>
          <w:rFonts w:ascii="Arial" w:hAnsi="Arial" w:cs="Arial"/>
          <w:szCs w:val="20"/>
          <w:lang w:val="nl-BE" w:eastAsia="en-US"/>
        </w:rPr>
        <w:t>Bur</w:t>
      </w:r>
      <w:proofErr w:type="spellEnd"/>
      <w:r>
        <w:rPr>
          <w:rFonts w:ascii="Arial" w:hAnsi="Arial" w:cs="Arial"/>
          <w:szCs w:val="20"/>
          <w:lang w:val="nl-BE" w:eastAsia="en-US"/>
        </w:rPr>
        <w:t>-o-z</w:t>
      </w:r>
      <w:r w:rsidR="00C93C5F">
        <w:rPr>
          <w:rFonts w:ascii="Arial" w:hAnsi="Arial" w:cs="Arial"/>
          <w:szCs w:val="20"/>
          <w:lang w:val="nl-BE" w:eastAsia="en-US"/>
        </w:rPr>
        <w:t>one in de Henegouwenkaai. In</w:t>
      </w:r>
      <w:r>
        <w:rPr>
          <w:rFonts w:ascii="Arial" w:hAnsi="Arial" w:cs="Arial"/>
          <w:szCs w:val="20"/>
          <w:lang w:val="nl-BE" w:eastAsia="en-US"/>
        </w:rPr>
        <w:t xml:space="preserve"> deze setting bevinden zich verschillende organisaties die een meerwaarde kunnen betekenen voor de werking van </w:t>
      </w:r>
      <w:proofErr w:type="spellStart"/>
      <w:r>
        <w:rPr>
          <w:rFonts w:ascii="Arial" w:hAnsi="Arial" w:cs="Arial"/>
          <w:szCs w:val="20"/>
          <w:lang w:val="nl-BE" w:eastAsia="en-US"/>
        </w:rPr>
        <w:t>Zonar</w:t>
      </w:r>
      <w:proofErr w:type="spellEnd"/>
      <w:r>
        <w:rPr>
          <w:rFonts w:ascii="Arial" w:hAnsi="Arial" w:cs="Arial"/>
          <w:szCs w:val="20"/>
          <w:lang w:val="nl-BE" w:eastAsia="en-US"/>
        </w:rPr>
        <w:t>.</w:t>
      </w:r>
      <w:r w:rsidR="00C93C5F">
        <w:rPr>
          <w:rFonts w:ascii="Arial" w:hAnsi="Arial" w:cs="Arial"/>
          <w:szCs w:val="20"/>
          <w:lang w:val="nl-BE" w:eastAsia="en-US"/>
        </w:rPr>
        <w:t xml:space="preserve"> Het groot eiland, </w:t>
      </w:r>
      <w:proofErr w:type="spellStart"/>
      <w:r w:rsidR="00C93C5F">
        <w:rPr>
          <w:rFonts w:ascii="Arial" w:hAnsi="Arial" w:cs="Arial"/>
          <w:szCs w:val="20"/>
          <w:lang w:val="nl-BE" w:eastAsia="en-US"/>
        </w:rPr>
        <w:t>Livingstones</w:t>
      </w:r>
      <w:proofErr w:type="spellEnd"/>
      <w:r w:rsidR="00C93C5F">
        <w:rPr>
          <w:rFonts w:ascii="Arial" w:hAnsi="Arial" w:cs="Arial"/>
          <w:szCs w:val="20"/>
          <w:lang w:val="nl-BE" w:eastAsia="en-US"/>
        </w:rPr>
        <w:t xml:space="preserve"> (Sociale huisvesting in Brussel) </w:t>
      </w:r>
      <w:proofErr w:type="spellStart"/>
      <w:r w:rsidR="00C93C5F">
        <w:rPr>
          <w:rFonts w:ascii="Arial" w:hAnsi="Arial" w:cs="Arial"/>
          <w:szCs w:val="20"/>
          <w:lang w:val="nl-BE" w:eastAsia="en-US"/>
        </w:rPr>
        <w:t>Fami</w:t>
      </w:r>
      <w:proofErr w:type="spellEnd"/>
      <w:r w:rsidR="00C93C5F">
        <w:rPr>
          <w:rFonts w:ascii="Arial" w:hAnsi="Arial" w:cs="Arial"/>
          <w:szCs w:val="20"/>
          <w:lang w:val="nl-BE" w:eastAsia="en-US"/>
        </w:rPr>
        <w:t xml:space="preserve">-Home (huisvestingsdienst met hulp voor daklozen) </w:t>
      </w:r>
      <w:proofErr w:type="spellStart"/>
      <w:r w:rsidR="00C93C5F">
        <w:rPr>
          <w:rFonts w:ascii="Arial" w:hAnsi="Arial" w:cs="Arial"/>
          <w:szCs w:val="20"/>
          <w:lang w:val="nl-BE" w:eastAsia="en-US"/>
        </w:rPr>
        <w:t>D’Broej</w:t>
      </w:r>
      <w:proofErr w:type="spellEnd"/>
      <w:r w:rsidR="00C93C5F">
        <w:rPr>
          <w:rFonts w:ascii="Arial" w:hAnsi="Arial" w:cs="Arial"/>
          <w:szCs w:val="20"/>
          <w:lang w:val="nl-BE" w:eastAsia="en-US"/>
        </w:rPr>
        <w:t xml:space="preserve">, Uit de Marge, Awel, de Molenketjes…. </w:t>
      </w:r>
    </w:p>
    <w:p w:rsidR="00C93C5F" w:rsidRPr="00C93C5F" w:rsidRDefault="00C93C5F" w:rsidP="00C93C5F">
      <w:pPr>
        <w:pStyle w:val="Lijstalinea"/>
        <w:numPr>
          <w:ilvl w:val="0"/>
          <w:numId w:val="18"/>
        </w:numPr>
        <w:rPr>
          <w:rFonts w:ascii="Arial" w:hAnsi="Arial" w:cs="Arial"/>
          <w:szCs w:val="20"/>
          <w:lang w:val="nl-BE" w:eastAsia="en-US"/>
        </w:rPr>
      </w:pPr>
      <w:r>
        <w:rPr>
          <w:rFonts w:ascii="Arial" w:hAnsi="Arial" w:cs="Arial"/>
          <w:szCs w:val="20"/>
          <w:lang w:val="nl-BE" w:eastAsia="en-US"/>
        </w:rPr>
        <w:t>Voor iedere betrokken cliënt wordt er een dossier opgemaakt binnen Orbis. Op deze manier kan men de gegevens van de cliënten goed bijho</w:t>
      </w:r>
      <w:r w:rsidR="0086757D">
        <w:rPr>
          <w:rFonts w:ascii="Arial" w:hAnsi="Arial" w:cs="Arial"/>
          <w:szCs w:val="20"/>
          <w:lang w:val="nl-BE" w:eastAsia="en-US"/>
        </w:rPr>
        <w:t>u</w:t>
      </w:r>
      <w:r w:rsidR="00E1175C">
        <w:rPr>
          <w:rFonts w:ascii="Arial" w:hAnsi="Arial" w:cs="Arial"/>
          <w:szCs w:val="20"/>
          <w:lang w:val="nl-BE" w:eastAsia="en-US"/>
        </w:rPr>
        <w:t>den en opvolgen. ( zie bijlage 4</w:t>
      </w:r>
      <w:r w:rsidR="0086757D">
        <w:rPr>
          <w:rFonts w:ascii="Arial" w:hAnsi="Arial" w:cs="Arial"/>
          <w:szCs w:val="20"/>
          <w:lang w:val="nl-BE" w:eastAsia="en-US"/>
        </w:rPr>
        <w:t>)</w:t>
      </w:r>
    </w:p>
    <w:p w:rsidR="000C48B9" w:rsidRDefault="000C48B9" w:rsidP="00D20C5D">
      <w:pPr>
        <w:pStyle w:val="Lijstalinea"/>
        <w:ind w:left="0"/>
        <w:rPr>
          <w:rFonts w:ascii="Arial" w:hAnsi="Arial" w:cs="Arial"/>
          <w:b/>
          <w:sz w:val="28"/>
          <w:szCs w:val="28"/>
          <w:lang w:val="nl-BE"/>
        </w:rPr>
      </w:pPr>
    </w:p>
    <w:p w:rsidR="00BA7F3B" w:rsidRDefault="00BA7F3B" w:rsidP="00D20C5D">
      <w:pPr>
        <w:pStyle w:val="Lijstalinea"/>
        <w:ind w:left="0"/>
        <w:rPr>
          <w:rFonts w:ascii="Arial" w:hAnsi="Arial" w:cs="Arial"/>
          <w:b/>
          <w:sz w:val="28"/>
          <w:szCs w:val="28"/>
          <w:lang w:val="nl-BE"/>
        </w:rPr>
      </w:pPr>
    </w:p>
    <w:p w:rsidR="00885237" w:rsidRDefault="001152A3" w:rsidP="00BA7F3B">
      <w:pPr>
        <w:pStyle w:val="Kop1"/>
        <w:rPr>
          <w:lang w:val="nl-BE"/>
        </w:rPr>
      </w:pPr>
      <w:r>
        <w:rPr>
          <w:lang w:val="nl-BE"/>
        </w:rPr>
        <w:t>Besluit</w:t>
      </w:r>
      <w:r w:rsidR="00C60EB8">
        <w:rPr>
          <w:lang w:val="nl-BE"/>
        </w:rPr>
        <w:t xml:space="preserve"> </w:t>
      </w:r>
    </w:p>
    <w:p w:rsidR="001152A3" w:rsidRDefault="001152A3" w:rsidP="00D20C5D">
      <w:pPr>
        <w:pStyle w:val="Lijstalinea"/>
        <w:ind w:left="0"/>
        <w:rPr>
          <w:rFonts w:ascii="Arial" w:hAnsi="Arial" w:cs="Arial"/>
          <w:szCs w:val="20"/>
          <w:lang w:val="nl-BE"/>
        </w:rPr>
      </w:pPr>
    </w:p>
    <w:p w:rsidR="001152A3" w:rsidRDefault="001152A3" w:rsidP="00D20C5D">
      <w:pPr>
        <w:pStyle w:val="Lijstalinea"/>
        <w:ind w:left="0"/>
        <w:rPr>
          <w:rFonts w:ascii="Arial" w:hAnsi="Arial" w:cs="Arial"/>
          <w:szCs w:val="20"/>
          <w:lang w:val="nl-BE"/>
        </w:rPr>
      </w:pPr>
      <w:r>
        <w:rPr>
          <w:rFonts w:ascii="Arial" w:hAnsi="Arial" w:cs="Arial"/>
          <w:szCs w:val="20"/>
          <w:lang w:val="nl-BE"/>
        </w:rPr>
        <w:t xml:space="preserve">Gezien het grote aantal jongere bewoners in de vele Brusselse woonzorgcentra is </w:t>
      </w:r>
      <w:proofErr w:type="spellStart"/>
      <w:r>
        <w:rPr>
          <w:rFonts w:ascii="Arial" w:hAnsi="Arial" w:cs="Arial"/>
          <w:szCs w:val="20"/>
          <w:lang w:val="nl-BE"/>
        </w:rPr>
        <w:t>Zonar</w:t>
      </w:r>
      <w:proofErr w:type="spellEnd"/>
      <w:r>
        <w:rPr>
          <w:rFonts w:ascii="Arial" w:hAnsi="Arial" w:cs="Arial"/>
          <w:szCs w:val="20"/>
          <w:lang w:val="nl-BE"/>
        </w:rPr>
        <w:t xml:space="preserve"> nog lang niet rond met de introductie van zijn werking. De introductie is trouwens een tijdsintensieve opdracht: het basiswerk bestaat uit investeren in gezonde basisvoorwaarden: </w:t>
      </w:r>
    </w:p>
    <w:p w:rsidR="001152A3" w:rsidRDefault="001152A3" w:rsidP="00D20C5D">
      <w:pPr>
        <w:pStyle w:val="Lijstalinea"/>
        <w:numPr>
          <w:ilvl w:val="0"/>
          <w:numId w:val="18"/>
        </w:numPr>
        <w:rPr>
          <w:rFonts w:ascii="Arial" w:hAnsi="Arial" w:cs="Arial"/>
          <w:szCs w:val="20"/>
          <w:lang w:val="nl-BE"/>
        </w:rPr>
      </w:pPr>
      <w:r>
        <w:rPr>
          <w:rFonts w:ascii="Arial" w:hAnsi="Arial" w:cs="Arial"/>
          <w:szCs w:val="20"/>
          <w:lang w:val="nl-BE"/>
        </w:rPr>
        <w:t xml:space="preserve">Uitklaren met directie wat de mogelijkheden, kansen en beperkingen zijn van </w:t>
      </w:r>
      <w:proofErr w:type="spellStart"/>
      <w:r>
        <w:rPr>
          <w:rFonts w:ascii="Arial" w:hAnsi="Arial" w:cs="Arial"/>
          <w:szCs w:val="20"/>
          <w:lang w:val="nl-BE"/>
        </w:rPr>
        <w:t>Zonar</w:t>
      </w:r>
      <w:proofErr w:type="spellEnd"/>
    </w:p>
    <w:p w:rsidR="001152A3" w:rsidRDefault="001152A3" w:rsidP="00D20C5D">
      <w:pPr>
        <w:pStyle w:val="Lijstalinea"/>
        <w:numPr>
          <w:ilvl w:val="0"/>
          <w:numId w:val="18"/>
        </w:numPr>
        <w:rPr>
          <w:rFonts w:ascii="Arial" w:hAnsi="Arial" w:cs="Arial"/>
          <w:szCs w:val="20"/>
          <w:lang w:val="nl-BE"/>
        </w:rPr>
      </w:pPr>
      <w:r>
        <w:rPr>
          <w:rFonts w:ascii="Arial" w:hAnsi="Arial" w:cs="Arial"/>
          <w:szCs w:val="20"/>
          <w:lang w:val="nl-BE"/>
        </w:rPr>
        <w:t>Vertrouwen krijgen bij personeel om samen op weg te gaan met de jongere bewoners</w:t>
      </w:r>
    </w:p>
    <w:p w:rsidR="001152A3" w:rsidRDefault="001152A3" w:rsidP="00D20C5D">
      <w:pPr>
        <w:pStyle w:val="Lijstalinea"/>
        <w:numPr>
          <w:ilvl w:val="0"/>
          <w:numId w:val="18"/>
        </w:numPr>
        <w:rPr>
          <w:rFonts w:ascii="Arial" w:hAnsi="Arial" w:cs="Arial"/>
          <w:szCs w:val="20"/>
          <w:lang w:val="nl-BE"/>
        </w:rPr>
      </w:pPr>
      <w:r>
        <w:rPr>
          <w:rFonts w:ascii="Arial" w:hAnsi="Arial" w:cs="Arial"/>
          <w:szCs w:val="20"/>
          <w:lang w:val="nl-BE"/>
        </w:rPr>
        <w:t xml:space="preserve">Pas nadien kunnen acties ondernomen worden als screening van bewoners, gezamenlijke zoektocht naar antwoorden op hun vragen, screening van ondersteuningsvragen van personeel, zoeken naar wegen, middelen om hieraan tegemoet te komen. </w:t>
      </w:r>
    </w:p>
    <w:p w:rsidR="00A0568B" w:rsidRPr="00A0568B" w:rsidRDefault="00A0568B" w:rsidP="00D20C5D">
      <w:pPr>
        <w:rPr>
          <w:rFonts w:ascii="Arial" w:hAnsi="Arial" w:cs="Arial"/>
          <w:szCs w:val="20"/>
          <w:lang w:val="nl-BE"/>
        </w:rPr>
      </w:pPr>
    </w:p>
    <w:p w:rsidR="00C60EB8" w:rsidRDefault="00C93C5F" w:rsidP="00C60EB8">
      <w:pPr>
        <w:pStyle w:val="Lijstalinea"/>
        <w:ind w:left="0"/>
        <w:rPr>
          <w:rFonts w:ascii="Arial" w:hAnsi="Arial" w:cs="Arial"/>
          <w:szCs w:val="20"/>
          <w:lang w:val="nl-BE"/>
        </w:rPr>
      </w:pPr>
      <w:r>
        <w:rPr>
          <w:rFonts w:ascii="Arial" w:hAnsi="Arial" w:cs="Arial"/>
          <w:szCs w:val="20"/>
          <w:lang w:val="nl-BE"/>
        </w:rPr>
        <w:t xml:space="preserve">Dankzij de financiële middelen van de Gemeenschappelijke Gemeenschapscommissie kan </w:t>
      </w:r>
      <w:proofErr w:type="spellStart"/>
      <w:r>
        <w:rPr>
          <w:rFonts w:ascii="Arial" w:hAnsi="Arial" w:cs="Arial"/>
          <w:szCs w:val="20"/>
          <w:lang w:val="nl-BE"/>
        </w:rPr>
        <w:t>Zonar</w:t>
      </w:r>
      <w:proofErr w:type="spellEnd"/>
      <w:r>
        <w:rPr>
          <w:rFonts w:ascii="Arial" w:hAnsi="Arial" w:cs="Arial"/>
          <w:szCs w:val="20"/>
          <w:lang w:val="nl-BE"/>
        </w:rPr>
        <w:t xml:space="preserve"> een halftijdse medewerker van januari tot eind december 2017 aanwerven. Door deze medewerker zien wij de verdere opvolging van  7 woonzorgce</w:t>
      </w:r>
      <w:r w:rsidR="00A01CFD">
        <w:rPr>
          <w:rFonts w:ascii="Arial" w:hAnsi="Arial" w:cs="Arial"/>
          <w:szCs w:val="20"/>
          <w:lang w:val="nl-BE"/>
        </w:rPr>
        <w:t>ntra  en een vermeerdering van 19 nieuwe cliënten</w:t>
      </w:r>
      <w:r>
        <w:rPr>
          <w:rFonts w:ascii="Arial" w:hAnsi="Arial" w:cs="Arial"/>
          <w:szCs w:val="20"/>
          <w:lang w:val="nl-BE"/>
        </w:rPr>
        <w:t>.</w:t>
      </w:r>
    </w:p>
    <w:p w:rsidR="00C60EB8" w:rsidRDefault="00C60EB8" w:rsidP="00C60EB8">
      <w:pPr>
        <w:pStyle w:val="Lijstalinea"/>
        <w:ind w:left="0"/>
        <w:rPr>
          <w:rFonts w:ascii="Arial" w:hAnsi="Arial" w:cs="Arial"/>
          <w:szCs w:val="20"/>
          <w:lang w:val="nl-BE"/>
        </w:rPr>
      </w:pPr>
      <w:r w:rsidRPr="00C60EB8">
        <w:rPr>
          <w:rFonts w:ascii="Arial" w:hAnsi="Arial" w:cs="Arial"/>
          <w:szCs w:val="20"/>
          <w:lang w:val="nl-BE"/>
        </w:rPr>
        <w:t>We zitten aan een totaal van 55 individuele trajecten, hierbij worden de trajecten begeleid</w:t>
      </w:r>
      <w:r w:rsidR="00E1175C">
        <w:rPr>
          <w:rFonts w:ascii="Arial" w:hAnsi="Arial" w:cs="Arial"/>
          <w:szCs w:val="20"/>
          <w:lang w:val="nl-BE"/>
        </w:rPr>
        <w:t>t</w:t>
      </w:r>
      <w:r w:rsidRPr="00C60EB8">
        <w:rPr>
          <w:rFonts w:ascii="Arial" w:hAnsi="Arial" w:cs="Arial"/>
          <w:szCs w:val="20"/>
          <w:lang w:val="nl-BE"/>
        </w:rPr>
        <w:t xml:space="preserve"> vanuit middelen VAPH  meegerekend.</w:t>
      </w:r>
    </w:p>
    <w:p w:rsidR="00C60EB8" w:rsidRDefault="00C60EB8" w:rsidP="00C60EB8">
      <w:pPr>
        <w:pStyle w:val="Lijstalinea"/>
        <w:ind w:left="0"/>
        <w:rPr>
          <w:rFonts w:ascii="Arial" w:hAnsi="Arial" w:cs="Arial"/>
          <w:szCs w:val="20"/>
          <w:lang w:val="nl-BE"/>
        </w:rPr>
      </w:pPr>
    </w:p>
    <w:p w:rsidR="00C60EB8" w:rsidRDefault="00C60EB8" w:rsidP="00C60EB8">
      <w:pPr>
        <w:pStyle w:val="Lijstalinea"/>
        <w:ind w:left="0"/>
        <w:rPr>
          <w:rFonts w:ascii="Arial" w:hAnsi="Arial" w:cs="Arial"/>
          <w:szCs w:val="20"/>
          <w:lang w:val="nl-BE"/>
        </w:rPr>
      </w:pPr>
    </w:p>
    <w:p w:rsidR="00C60EB8" w:rsidRDefault="00C60EB8" w:rsidP="00C60EB8">
      <w:pPr>
        <w:pStyle w:val="Lijstalinea"/>
        <w:ind w:left="0"/>
        <w:rPr>
          <w:rFonts w:ascii="Arial" w:hAnsi="Arial" w:cs="Arial"/>
          <w:szCs w:val="20"/>
          <w:lang w:val="nl-BE"/>
        </w:rPr>
      </w:pPr>
    </w:p>
    <w:p w:rsidR="00C60EB8" w:rsidRPr="00BA7F3B" w:rsidRDefault="00C60EB8" w:rsidP="00BA7F3B">
      <w:pPr>
        <w:pStyle w:val="Kop1"/>
      </w:pPr>
      <w:r w:rsidRPr="00BA7F3B">
        <w:lastRenderedPageBreak/>
        <w:t>Aanbeveling</w:t>
      </w:r>
    </w:p>
    <w:p w:rsidR="0086757D" w:rsidRDefault="0086757D" w:rsidP="00D20C5D">
      <w:pPr>
        <w:pStyle w:val="Lijstalinea"/>
        <w:ind w:left="0"/>
        <w:rPr>
          <w:rFonts w:ascii="Arial" w:hAnsi="Arial" w:cs="Arial"/>
          <w:szCs w:val="20"/>
          <w:lang w:val="nl-BE"/>
        </w:rPr>
      </w:pPr>
    </w:p>
    <w:p w:rsidR="00596CE1" w:rsidRDefault="0086757D" w:rsidP="00D20C5D">
      <w:pPr>
        <w:pStyle w:val="Lijstalinea"/>
        <w:ind w:left="0"/>
        <w:rPr>
          <w:rFonts w:ascii="Arial" w:hAnsi="Arial" w:cs="Arial"/>
          <w:szCs w:val="20"/>
          <w:lang w:val="nl-BE"/>
        </w:rPr>
      </w:pPr>
      <w:r>
        <w:rPr>
          <w:rFonts w:ascii="Arial" w:hAnsi="Arial" w:cs="Arial"/>
          <w:szCs w:val="20"/>
          <w:lang w:val="nl-BE"/>
        </w:rPr>
        <w:t xml:space="preserve">De subsidies van de GGC zijn van essentieel belang om </w:t>
      </w:r>
      <w:r w:rsidR="00C60EB8">
        <w:rPr>
          <w:rFonts w:ascii="Arial" w:hAnsi="Arial" w:cs="Arial"/>
          <w:szCs w:val="20"/>
          <w:lang w:val="nl-BE"/>
        </w:rPr>
        <w:t>de gestarte en lopende trajecten</w:t>
      </w:r>
      <w:r>
        <w:rPr>
          <w:rFonts w:ascii="Arial" w:hAnsi="Arial" w:cs="Arial"/>
          <w:szCs w:val="20"/>
          <w:lang w:val="nl-BE"/>
        </w:rPr>
        <w:t xml:space="preserve"> verder te zetten in 2018</w:t>
      </w:r>
      <w:r w:rsidR="00596CE1">
        <w:rPr>
          <w:rFonts w:ascii="Arial" w:hAnsi="Arial" w:cs="Arial"/>
          <w:szCs w:val="20"/>
          <w:lang w:val="nl-BE"/>
        </w:rPr>
        <w:t xml:space="preserve"> en de vele jaren erna</w:t>
      </w:r>
      <w:r>
        <w:rPr>
          <w:rFonts w:ascii="Arial" w:hAnsi="Arial" w:cs="Arial"/>
          <w:szCs w:val="20"/>
          <w:lang w:val="nl-BE"/>
        </w:rPr>
        <w:t>. Zonder deze middelen ku</w:t>
      </w:r>
      <w:r w:rsidR="005F5D93">
        <w:rPr>
          <w:rFonts w:ascii="Arial" w:hAnsi="Arial" w:cs="Arial"/>
          <w:szCs w:val="20"/>
          <w:lang w:val="nl-BE"/>
        </w:rPr>
        <w:t>nnen wij niet</w:t>
      </w:r>
      <w:r w:rsidR="005F5D93" w:rsidRPr="005F5D93">
        <w:rPr>
          <w:rFonts w:ascii="Arial" w:hAnsi="Arial"/>
          <w:lang w:val="nl-BE"/>
        </w:rPr>
        <w:t xml:space="preserve"> </w:t>
      </w:r>
      <w:r w:rsidR="005F5D93" w:rsidRPr="005F5D93">
        <w:rPr>
          <w:rFonts w:ascii="Arial" w:hAnsi="Arial" w:cs="Arial"/>
          <w:szCs w:val="20"/>
          <w:lang w:val="nl-BE"/>
        </w:rPr>
        <w:t>de ‘</w:t>
      </w:r>
      <w:proofErr w:type="spellStart"/>
      <w:r w:rsidR="005F5D93" w:rsidRPr="005F5D93">
        <w:rPr>
          <w:rFonts w:ascii="Arial" w:hAnsi="Arial" w:cs="Arial"/>
          <w:szCs w:val="20"/>
          <w:lang w:val="nl-BE"/>
        </w:rPr>
        <w:t>quality</w:t>
      </w:r>
      <w:proofErr w:type="spellEnd"/>
      <w:r w:rsidR="005F5D93" w:rsidRPr="005F5D93">
        <w:rPr>
          <w:rFonts w:ascii="Arial" w:hAnsi="Arial" w:cs="Arial"/>
          <w:szCs w:val="20"/>
          <w:lang w:val="nl-BE"/>
        </w:rPr>
        <w:t xml:space="preserve"> of life’ </w:t>
      </w:r>
      <w:r w:rsidR="005F5D93">
        <w:rPr>
          <w:rFonts w:ascii="Arial" w:hAnsi="Arial" w:cs="Arial"/>
          <w:szCs w:val="20"/>
          <w:lang w:val="nl-BE"/>
        </w:rPr>
        <w:t xml:space="preserve">van personen met een handicap verblijvende in de Brusselse woonzorgcentra </w:t>
      </w:r>
      <w:r w:rsidR="005F5D93" w:rsidRPr="005F5D93">
        <w:rPr>
          <w:rFonts w:ascii="Arial" w:hAnsi="Arial" w:cs="Arial"/>
          <w:szCs w:val="20"/>
          <w:lang w:val="nl-BE"/>
        </w:rPr>
        <w:t>verhogen</w:t>
      </w:r>
      <w:r w:rsidR="005F5D93">
        <w:rPr>
          <w:rFonts w:ascii="Arial" w:hAnsi="Arial" w:cs="Arial"/>
          <w:szCs w:val="20"/>
          <w:lang w:val="nl-BE"/>
        </w:rPr>
        <w:t xml:space="preserve">, geen respectvolle zorgomgeving scheppen en  kunnen wij geen intersectorale samenwerkingsverbanden uitbouwen. </w:t>
      </w:r>
    </w:p>
    <w:p w:rsidR="005F5D93" w:rsidRDefault="005F5D93" w:rsidP="00D20C5D">
      <w:pPr>
        <w:pStyle w:val="Lijstalinea"/>
        <w:ind w:left="0"/>
        <w:rPr>
          <w:rFonts w:ascii="Arial" w:hAnsi="Arial" w:cs="Arial"/>
          <w:szCs w:val="20"/>
          <w:lang w:val="nl-BE"/>
        </w:rPr>
      </w:pPr>
    </w:p>
    <w:p w:rsidR="00C60EB8" w:rsidRDefault="0086757D" w:rsidP="00D20C5D">
      <w:pPr>
        <w:pStyle w:val="Lijstalinea"/>
        <w:ind w:left="0"/>
        <w:rPr>
          <w:rFonts w:ascii="Arial" w:hAnsi="Arial" w:cs="Arial"/>
          <w:szCs w:val="20"/>
          <w:lang w:val="nl-BE"/>
        </w:rPr>
      </w:pPr>
      <w:r w:rsidRPr="00596CE1">
        <w:rPr>
          <w:rFonts w:ascii="Arial" w:hAnsi="Arial" w:cs="Arial"/>
          <w:b/>
          <w:szCs w:val="20"/>
          <w:lang w:val="nl-BE"/>
        </w:rPr>
        <w:t>Een structurele subsidie</w:t>
      </w:r>
      <w:r>
        <w:rPr>
          <w:rFonts w:ascii="Arial" w:hAnsi="Arial" w:cs="Arial"/>
          <w:szCs w:val="20"/>
          <w:lang w:val="nl-BE"/>
        </w:rPr>
        <w:t xml:space="preserve"> is een noodzakelijke aanbeveling. In het dagelijks werk van </w:t>
      </w:r>
      <w:proofErr w:type="spellStart"/>
      <w:r>
        <w:rPr>
          <w:rFonts w:ascii="Arial" w:hAnsi="Arial" w:cs="Arial"/>
          <w:szCs w:val="20"/>
          <w:lang w:val="nl-BE"/>
        </w:rPr>
        <w:t>Zonar</w:t>
      </w:r>
      <w:proofErr w:type="spellEnd"/>
      <w:r>
        <w:rPr>
          <w:rFonts w:ascii="Arial" w:hAnsi="Arial" w:cs="Arial"/>
          <w:szCs w:val="20"/>
          <w:lang w:val="nl-BE"/>
        </w:rPr>
        <w:t xml:space="preserve"> ervaren we dat er nog steeds een groot aantal mensen jonger dan 65 j</w:t>
      </w:r>
      <w:r w:rsidR="00C60EB8">
        <w:rPr>
          <w:rFonts w:ascii="Arial" w:hAnsi="Arial" w:cs="Arial"/>
          <w:szCs w:val="20"/>
          <w:lang w:val="nl-BE"/>
        </w:rPr>
        <w:t>aar hun onderdak vinden in</w:t>
      </w:r>
      <w:r>
        <w:rPr>
          <w:rFonts w:ascii="Arial" w:hAnsi="Arial" w:cs="Arial"/>
          <w:szCs w:val="20"/>
          <w:lang w:val="nl-BE"/>
        </w:rPr>
        <w:t xml:space="preserve"> de Brusselse woonzorgcentra. Het is een trend die zich nog steeds ve</w:t>
      </w:r>
      <w:r w:rsidR="00C60EB8">
        <w:rPr>
          <w:rFonts w:ascii="Arial" w:hAnsi="Arial" w:cs="Arial"/>
          <w:szCs w:val="20"/>
          <w:lang w:val="nl-BE"/>
        </w:rPr>
        <w:t>rderzet en naar ons inziens nog verder uitbreidt</w:t>
      </w:r>
      <w:r>
        <w:rPr>
          <w:rFonts w:ascii="Arial" w:hAnsi="Arial" w:cs="Arial"/>
          <w:szCs w:val="20"/>
          <w:lang w:val="nl-BE"/>
        </w:rPr>
        <w:t xml:space="preserve">. </w:t>
      </w:r>
    </w:p>
    <w:p w:rsidR="0086757D" w:rsidRPr="00084C45" w:rsidRDefault="00C60EB8" w:rsidP="00D20C5D">
      <w:pPr>
        <w:pStyle w:val="Lijstalinea"/>
        <w:ind w:left="0"/>
        <w:rPr>
          <w:rFonts w:ascii="Arial" w:hAnsi="Arial" w:cs="Arial"/>
          <w:szCs w:val="20"/>
          <w:lang w:val="nl-BE"/>
        </w:rPr>
      </w:pPr>
      <w:r>
        <w:rPr>
          <w:rFonts w:ascii="Arial" w:hAnsi="Arial" w:cs="Arial"/>
          <w:szCs w:val="20"/>
          <w:lang w:val="nl-BE"/>
        </w:rPr>
        <w:t xml:space="preserve">Structurele subsidies geven de mogelijkheid om de werking over een langere periode uit te werken en om nog meer te kunnen werken aan stevige </w:t>
      </w:r>
      <w:r w:rsidR="005F5D93">
        <w:rPr>
          <w:rFonts w:ascii="Arial" w:hAnsi="Arial" w:cs="Arial"/>
          <w:szCs w:val="20"/>
          <w:lang w:val="nl-BE"/>
        </w:rPr>
        <w:t>interse</w:t>
      </w:r>
      <w:r w:rsidR="00D070B2">
        <w:rPr>
          <w:rFonts w:ascii="Arial" w:hAnsi="Arial" w:cs="Arial"/>
          <w:szCs w:val="20"/>
          <w:lang w:val="nl-BE"/>
        </w:rPr>
        <w:t>ctorale samenwerkingsverbanden.</w:t>
      </w:r>
      <w:r w:rsidR="00B847A4">
        <w:rPr>
          <w:rFonts w:ascii="Arial" w:hAnsi="Arial" w:cs="Arial"/>
          <w:szCs w:val="20"/>
          <w:lang w:val="nl-BE"/>
        </w:rPr>
        <w:t xml:space="preserve"> </w:t>
      </w:r>
      <w:r w:rsidR="00D070B2" w:rsidRPr="00084C45">
        <w:rPr>
          <w:rFonts w:ascii="Arial" w:hAnsi="Arial" w:cs="Arial"/>
          <w:szCs w:val="20"/>
          <w:lang w:val="nl-BE"/>
        </w:rPr>
        <w:t>Aangezien het gaat om een typisch Brusselse situatie kan de Gemeenschappelijke Gemeenschapscommissie  de opdracht  ten aanzien van deze kwetsbare doelgroep opnemen.</w:t>
      </w:r>
    </w:p>
    <w:p w:rsidR="00D070B2" w:rsidRPr="00084C45" w:rsidRDefault="00D070B2" w:rsidP="00D20C5D">
      <w:pPr>
        <w:pStyle w:val="Lijstalinea"/>
        <w:ind w:left="0"/>
        <w:rPr>
          <w:rFonts w:ascii="Arial" w:hAnsi="Arial" w:cs="Arial"/>
          <w:szCs w:val="20"/>
          <w:lang w:val="nl-BE"/>
        </w:rPr>
      </w:pPr>
    </w:p>
    <w:p w:rsidR="00D070B2" w:rsidRPr="00D070B2" w:rsidRDefault="00D070B2" w:rsidP="00D20C5D">
      <w:pPr>
        <w:pStyle w:val="Lijstalinea"/>
        <w:ind w:left="0"/>
        <w:rPr>
          <w:rFonts w:ascii="Arial" w:hAnsi="Arial" w:cs="Arial"/>
          <w:color w:val="FF0000"/>
          <w:szCs w:val="20"/>
          <w:lang w:val="nl-BE"/>
        </w:rPr>
      </w:pPr>
      <w:r w:rsidRPr="00084C45">
        <w:rPr>
          <w:rFonts w:ascii="Arial" w:hAnsi="Arial" w:cs="Arial"/>
          <w:szCs w:val="20"/>
          <w:lang w:val="nl-BE"/>
        </w:rPr>
        <w:t>Wij denken een opdracht te hebben naar het onderwijs, de opleiding zorgkundigen, waarbij we onze visie nl presentietheorie kunnen delen met de toekomstige zorgkundigen zodanig dat zij meer aandacht krijgen voor het totale welzijn van de rusthuisbewoners</w:t>
      </w:r>
      <w:r>
        <w:rPr>
          <w:rFonts w:ascii="Arial" w:hAnsi="Arial" w:cs="Arial"/>
          <w:color w:val="FF0000"/>
          <w:szCs w:val="20"/>
          <w:lang w:val="nl-BE"/>
        </w:rPr>
        <w:t xml:space="preserve">. </w:t>
      </w:r>
    </w:p>
    <w:p w:rsidR="00C60EB8" w:rsidRDefault="00C60EB8" w:rsidP="00D20C5D">
      <w:pPr>
        <w:pStyle w:val="Lijstalinea"/>
        <w:ind w:left="0"/>
        <w:rPr>
          <w:rFonts w:ascii="Arial" w:hAnsi="Arial" w:cs="Arial"/>
          <w:szCs w:val="20"/>
          <w:lang w:val="nl-BE"/>
        </w:rPr>
      </w:pPr>
    </w:p>
    <w:p w:rsidR="00C60EB8" w:rsidRDefault="00C60EB8" w:rsidP="00D20C5D">
      <w:pPr>
        <w:pStyle w:val="Lijstalinea"/>
        <w:ind w:left="0"/>
        <w:rPr>
          <w:rFonts w:ascii="Arial" w:hAnsi="Arial" w:cs="Arial"/>
          <w:szCs w:val="20"/>
          <w:lang w:val="nl-BE"/>
        </w:rPr>
      </w:pPr>
      <w:r>
        <w:rPr>
          <w:rFonts w:ascii="Arial" w:hAnsi="Arial" w:cs="Arial"/>
          <w:szCs w:val="20"/>
          <w:lang w:val="nl-BE"/>
        </w:rPr>
        <w:t>Wij en vooral onz</w:t>
      </w:r>
      <w:r w:rsidR="00596CE1">
        <w:rPr>
          <w:rFonts w:ascii="Arial" w:hAnsi="Arial" w:cs="Arial"/>
          <w:szCs w:val="20"/>
          <w:lang w:val="nl-BE"/>
        </w:rPr>
        <w:t xml:space="preserve">e </w:t>
      </w:r>
      <w:r w:rsidR="00A32F69">
        <w:rPr>
          <w:rFonts w:ascii="Arial" w:hAnsi="Arial" w:cs="Arial"/>
          <w:szCs w:val="20"/>
          <w:lang w:val="nl-BE"/>
        </w:rPr>
        <w:t>cliënten</w:t>
      </w:r>
      <w:r w:rsidR="00596CE1">
        <w:rPr>
          <w:rFonts w:ascii="Arial" w:hAnsi="Arial" w:cs="Arial"/>
          <w:szCs w:val="20"/>
          <w:lang w:val="nl-BE"/>
        </w:rPr>
        <w:t xml:space="preserve"> hopen van harte op</w:t>
      </w:r>
      <w:r>
        <w:rPr>
          <w:rFonts w:ascii="Arial" w:hAnsi="Arial" w:cs="Arial"/>
          <w:szCs w:val="20"/>
          <w:lang w:val="nl-BE"/>
        </w:rPr>
        <w:t xml:space="preserve"> verdere steun vanuit de Gemeenschappelijk</w:t>
      </w:r>
      <w:r w:rsidR="00B847A4">
        <w:rPr>
          <w:rFonts w:ascii="Arial" w:hAnsi="Arial" w:cs="Arial"/>
          <w:szCs w:val="20"/>
          <w:lang w:val="nl-BE"/>
        </w:rPr>
        <w:t>e</w:t>
      </w:r>
      <w:r>
        <w:rPr>
          <w:rFonts w:ascii="Arial" w:hAnsi="Arial" w:cs="Arial"/>
          <w:szCs w:val="20"/>
          <w:lang w:val="nl-BE"/>
        </w:rPr>
        <w:t xml:space="preserve"> Gemeenschapscommissie. </w:t>
      </w:r>
    </w:p>
    <w:p w:rsidR="007B6187" w:rsidRPr="00BA7F3B" w:rsidRDefault="007B6187" w:rsidP="00BA7F3B">
      <w:pPr>
        <w:pStyle w:val="Kop1"/>
        <w:rPr>
          <w:lang w:val="nl-BE"/>
        </w:rPr>
      </w:pPr>
      <w:r w:rsidRPr="00BA7F3B">
        <w:rPr>
          <w:lang w:val="nl-BE"/>
        </w:rPr>
        <w:t>Bijlagen</w:t>
      </w:r>
      <w:bookmarkStart w:id="1" w:name="_GoBack"/>
      <w:bookmarkEnd w:id="1"/>
    </w:p>
    <w:p w:rsidR="007B6187" w:rsidRDefault="007B6187" w:rsidP="007B6187">
      <w:pPr>
        <w:pStyle w:val="Lijstalinea"/>
        <w:ind w:left="0"/>
        <w:rPr>
          <w:rFonts w:ascii="Arial" w:hAnsi="Arial" w:cs="Arial"/>
          <w:szCs w:val="20"/>
          <w:lang w:val="nl-BE"/>
        </w:rPr>
      </w:pPr>
    </w:p>
    <w:p w:rsidR="007B6187" w:rsidRDefault="007B6187" w:rsidP="007B6187">
      <w:pPr>
        <w:pStyle w:val="Lijstalinea"/>
        <w:ind w:left="0"/>
        <w:rPr>
          <w:rFonts w:ascii="Arial" w:hAnsi="Arial" w:cs="Arial"/>
          <w:szCs w:val="20"/>
          <w:lang w:val="nl-BE"/>
        </w:rPr>
      </w:pPr>
      <w:r>
        <w:rPr>
          <w:rFonts w:ascii="Arial" w:hAnsi="Arial" w:cs="Arial"/>
          <w:szCs w:val="20"/>
          <w:lang w:val="nl-BE"/>
        </w:rPr>
        <w:t xml:space="preserve">Bijlage 1: </w:t>
      </w:r>
      <w:proofErr w:type="spellStart"/>
      <w:r>
        <w:rPr>
          <w:rFonts w:ascii="Arial" w:hAnsi="Arial" w:cs="Arial"/>
          <w:szCs w:val="20"/>
          <w:lang w:val="nl-BE"/>
        </w:rPr>
        <w:t>vacture</w:t>
      </w:r>
      <w:proofErr w:type="spellEnd"/>
      <w:r>
        <w:rPr>
          <w:rFonts w:ascii="Arial" w:hAnsi="Arial" w:cs="Arial"/>
          <w:szCs w:val="20"/>
          <w:lang w:val="nl-BE"/>
        </w:rPr>
        <w:t xml:space="preserve"> halftijdse procesbegeleider</w:t>
      </w:r>
    </w:p>
    <w:p w:rsidR="007B6187" w:rsidRDefault="007B6187" w:rsidP="007B6187">
      <w:pPr>
        <w:pStyle w:val="Lijstalinea"/>
        <w:ind w:left="0"/>
        <w:rPr>
          <w:rFonts w:ascii="Arial" w:hAnsi="Arial" w:cs="Arial"/>
          <w:b/>
          <w:szCs w:val="20"/>
          <w:lang w:val="nl-BE" w:eastAsia="en-US"/>
        </w:rPr>
      </w:pPr>
      <w:r>
        <w:rPr>
          <w:rFonts w:ascii="Arial" w:hAnsi="Arial" w:cs="Arial"/>
          <w:szCs w:val="20"/>
          <w:lang w:val="nl-BE"/>
        </w:rPr>
        <w:t xml:space="preserve">Bijlage 2: </w:t>
      </w:r>
      <w:r w:rsidRPr="007B6187">
        <w:rPr>
          <w:rFonts w:ascii="Arial" w:hAnsi="Arial" w:cs="Arial"/>
          <w:szCs w:val="20"/>
          <w:lang w:val="nl-BE" w:eastAsia="en-US"/>
        </w:rPr>
        <w:t>cahier 3 ‘samenwerken werkt’</w:t>
      </w:r>
      <w:r w:rsidRPr="006F2441">
        <w:rPr>
          <w:rFonts w:ascii="Arial" w:hAnsi="Arial" w:cs="Arial"/>
          <w:b/>
          <w:szCs w:val="20"/>
          <w:lang w:val="nl-BE" w:eastAsia="en-US"/>
        </w:rPr>
        <w:t xml:space="preserve"> </w:t>
      </w:r>
    </w:p>
    <w:p w:rsidR="007B6187" w:rsidRDefault="007B6187" w:rsidP="007B6187">
      <w:pPr>
        <w:pStyle w:val="Lijstalinea"/>
        <w:ind w:left="0"/>
        <w:rPr>
          <w:rFonts w:ascii="Arial" w:hAnsi="Arial" w:cs="Arial"/>
          <w:szCs w:val="20"/>
          <w:lang w:val="nl-BE" w:eastAsia="en-US"/>
        </w:rPr>
      </w:pPr>
      <w:r>
        <w:rPr>
          <w:rFonts w:ascii="Arial" w:hAnsi="Arial" w:cs="Arial"/>
          <w:szCs w:val="20"/>
          <w:lang w:val="nl-BE" w:eastAsia="en-US"/>
        </w:rPr>
        <w:t>Bijlage 3: visietekst</w:t>
      </w:r>
    </w:p>
    <w:p w:rsidR="007B6187" w:rsidRPr="007B6187" w:rsidRDefault="007B6187" w:rsidP="007B6187">
      <w:pPr>
        <w:pStyle w:val="Lijstalinea"/>
        <w:ind w:left="0"/>
        <w:rPr>
          <w:rFonts w:ascii="Arial" w:hAnsi="Arial" w:cs="Arial"/>
          <w:szCs w:val="20"/>
          <w:lang w:val="nl-BE"/>
        </w:rPr>
      </w:pPr>
      <w:r>
        <w:rPr>
          <w:rFonts w:ascii="Arial" w:hAnsi="Arial" w:cs="Arial"/>
          <w:szCs w:val="20"/>
          <w:lang w:val="nl-BE" w:eastAsia="en-US"/>
        </w:rPr>
        <w:t xml:space="preserve">Bijlage 4: </w:t>
      </w:r>
      <w:proofErr w:type="spellStart"/>
      <w:r>
        <w:rPr>
          <w:rFonts w:ascii="Arial" w:hAnsi="Arial" w:cs="Arial"/>
          <w:szCs w:val="20"/>
          <w:lang w:val="nl-BE" w:eastAsia="en-US"/>
        </w:rPr>
        <w:t>orbisdossier</w:t>
      </w:r>
      <w:proofErr w:type="spellEnd"/>
    </w:p>
    <w:p w:rsidR="001152A3" w:rsidRDefault="001152A3" w:rsidP="00D20C5D">
      <w:pPr>
        <w:pStyle w:val="Lijstalinea"/>
        <w:ind w:left="0"/>
        <w:rPr>
          <w:rFonts w:ascii="Arial" w:hAnsi="Arial" w:cs="Arial"/>
          <w:b/>
          <w:sz w:val="28"/>
          <w:szCs w:val="28"/>
          <w:lang w:val="nl-BE"/>
        </w:rPr>
      </w:pPr>
    </w:p>
    <w:p w:rsidR="001152A3" w:rsidRPr="001152A3" w:rsidRDefault="001152A3" w:rsidP="00D20C5D">
      <w:pPr>
        <w:pStyle w:val="Lijstalinea"/>
        <w:ind w:left="0"/>
        <w:rPr>
          <w:rFonts w:ascii="Arial" w:hAnsi="Arial" w:cs="Arial"/>
          <w:b/>
          <w:sz w:val="28"/>
          <w:szCs w:val="28"/>
          <w:lang w:val="nl-BE"/>
        </w:rPr>
      </w:pPr>
    </w:p>
    <w:sectPr w:rsidR="001152A3" w:rsidRPr="001152A3" w:rsidSect="00A759C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B3" w:rsidRDefault="00AB5DB3" w:rsidP="00F0197D">
      <w:r>
        <w:separator/>
      </w:r>
    </w:p>
  </w:endnote>
  <w:endnote w:type="continuationSeparator" w:id="0">
    <w:p w:rsidR="00AB5DB3" w:rsidRDefault="00AB5DB3" w:rsidP="00F0197D">
      <w:r>
        <w:continuationSeparator/>
      </w:r>
    </w:p>
  </w:endnote>
  <w:endnote w:type="continuationNotice" w:id="1">
    <w:p w:rsidR="00AB5DB3" w:rsidRDefault="00AB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B3" w:rsidRDefault="00AB5DB3" w:rsidP="00F0197D">
      <w:r>
        <w:separator/>
      </w:r>
    </w:p>
  </w:footnote>
  <w:footnote w:type="continuationSeparator" w:id="0">
    <w:p w:rsidR="00AB5DB3" w:rsidRDefault="00AB5DB3" w:rsidP="00F0197D">
      <w:r>
        <w:continuationSeparator/>
      </w:r>
    </w:p>
  </w:footnote>
  <w:footnote w:type="continuationNotice" w:id="1">
    <w:p w:rsidR="00AB5DB3" w:rsidRDefault="00AB5DB3"/>
  </w:footnote>
  <w:footnote w:id="2">
    <w:p w:rsidR="007B6187" w:rsidRDefault="007B6187" w:rsidP="00F0197D">
      <w:pPr>
        <w:pStyle w:val="Voetnoottekst"/>
      </w:pPr>
      <w:r w:rsidRPr="00CA64D1">
        <w:rPr>
          <w:rStyle w:val="Voetnootmarkering"/>
          <w:rFonts w:ascii="Arial Narrow" w:hAnsi="Arial Narrow"/>
        </w:rPr>
        <w:footnoteRef/>
      </w:r>
      <w:r w:rsidRPr="00CA64D1">
        <w:rPr>
          <w:rFonts w:ascii="Arial Narrow" w:hAnsi="Arial Narrow"/>
          <w:lang w:val="nl-BE"/>
        </w:rPr>
        <w:t xml:space="preserve"> Van Dooren, L; &amp; </w:t>
      </w:r>
      <w:proofErr w:type="spellStart"/>
      <w:r w:rsidRPr="00CA64D1">
        <w:rPr>
          <w:rFonts w:ascii="Arial Narrow" w:hAnsi="Arial Narrow"/>
          <w:lang w:val="nl-BE"/>
        </w:rPr>
        <w:t>Blockerije</w:t>
      </w:r>
      <w:proofErr w:type="spellEnd"/>
      <w:r w:rsidRPr="00CA64D1">
        <w:rPr>
          <w:rFonts w:ascii="Arial Narrow" w:hAnsi="Arial Narrow"/>
          <w:lang w:val="nl-BE"/>
        </w:rPr>
        <w:t>, C. (2008). Personen met een handicap in het Brussels Hoofdstedelijk Gewest: een situatieanalyse. Brussels</w:t>
      </w:r>
      <w:r>
        <w:rPr>
          <w:rFonts w:ascii="Arial Narrow" w:hAnsi="Arial Narrow"/>
          <w:lang w:val="nl-BE"/>
        </w:rPr>
        <w:t xml:space="preserve">e Welzijns- en Gezondheidsraad.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E84"/>
    <w:multiLevelType w:val="hybridMultilevel"/>
    <w:tmpl w:val="203CE020"/>
    <w:lvl w:ilvl="0" w:tplc="8F22A130">
      <w:numFmt w:val="bullet"/>
      <w:lvlText w:val="-"/>
      <w:lvlJc w:val="left"/>
      <w:pPr>
        <w:ind w:left="1114" w:hanging="360"/>
      </w:pPr>
      <w:rPr>
        <w:rFonts w:ascii="Arial Narrow" w:eastAsia="Times New Roman" w:hAnsi="Arial Narrow" w:cs="Times New Roman" w:hint="default"/>
      </w:rPr>
    </w:lvl>
    <w:lvl w:ilvl="1" w:tplc="08130003" w:tentative="1">
      <w:start w:val="1"/>
      <w:numFmt w:val="bullet"/>
      <w:lvlText w:val="o"/>
      <w:lvlJc w:val="left"/>
      <w:pPr>
        <w:ind w:left="1834" w:hanging="360"/>
      </w:pPr>
      <w:rPr>
        <w:rFonts w:ascii="Courier New" w:hAnsi="Courier New" w:cs="Courier New" w:hint="default"/>
      </w:rPr>
    </w:lvl>
    <w:lvl w:ilvl="2" w:tplc="08130005" w:tentative="1">
      <w:start w:val="1"/>
      <w:numFmt w:val="bullet"/>
      <w:lvlText w:val=""/>
      <w:lvlJc w:val="left"/>
      <w:pPr>
        <w:ind w:left="2554" w:hanging="360"/>
      </w:pPr>
      <w:rPr>
        <w:rFonts w:ascii="Wingdings" w:hAnsi="Wingdings" w:hint="default"/>
      </w:rPr>
    </w:lvl>
    <w:lvl w:ilvl="3" w:tplc="08130001" w:tentative="1">
      <w:start w:val="1"/>
      <w:numFmt w:val="bullet"/>
      <w:lvlText w:val=""/>
      <w:lvlJc w:val="left"/>
      <w:pPr>
        <w:ind w:left="3274" w:hanging="360"/>
      </w:pPr>
      <w:rPr>
        <w:rFonts w:ascii="Symbol" w:hAnsi="Symbol" w:hint="default"/>
      </w:rPr>
    </w:lvl>
    <w:lvl w:ilvl="4" w:tplc="08130003" w:tentative="1">
      <w:start w:val="1"/>
      <w:numFmt w:val="bullet"/>
      <w:lvlText w:val="o"/>
      <w:lvlJc w:val="left"/>
      <w:pPr>
        <w:ind w:left="3994" w:hanging="360"/>
      </w:pPr>
      <w:rPr>
        <w:rFonts w:ascii="Courier New" w:hAnsi="Courier New" w:cs="Courier New" w:hint="default"/>
      </w:rPr>
    </w:lvl>
    <w:lvl w:ilvl="5" w:tplc="08130005" w:tentative="1">
      <w:start w:val="1"/>
      <w:numFmt w:val="bullet"/>
      <w:lvlText w:val=""/>
      <w:lvlJc w:val="left"/>
      <w:pPr>
        <w:ind w:left="4714" w:hanging="360"/>
      </w:pPr>
      <w:rPr>
        <w:rFonts w:ascii="Wingdings" w:hAnsi="Wingdings" w:hint="default"/>
      </w:rPr>
    </w:lvl>
    <w:lvl w:ilvl="6" w:tplc="08130001" w:tentative="1">
      <w:start w:val="1"/>
      <w:numFmt w:val="bullet"/>
      <w:lvlText w:val=""/>
      <w:lvlJc w:val="left"/>
      <w:pPr>
        <w:ind w:left="5434" w:hanging="360"/>
      </w:pPr>
      <w:rPr>
        <w:rFonts w:ascii="Symbol" w:hAnsi="Symbol" w:hint="default"/>
      </w:rPr>
    </w:lvl>
    <w:lvl w:ilvl="7" w:tplc="08130003" w:tentative="1">
      <w:start w:val="1"/>
      <w:numFmt w:val="bullet"/>
      <w:lvlText w:val="o"/>
      <w:lvlJc w:val="left"/>
      <w:pPr>
        <w:ind w:left="6154" w:hanging="360"/>
      </w:pPr>
      <w:rPr>
        <w:rFonts w:ascii="Courier New" w:hAnsi="Courier New" w:cs="Courier New" w:hint="default"/>
      </w:rPr>
    </w:lvl>
    <w:lvl w:ilvl="8" w:tplc="08130005" w:tentative="1">
      <w:start w:val="1"/>
      <w:numFmt w:val="bullet"/>
      <w:lvlText w:val=""/>
      <w:lvlJc w:val="left"/>
      <w:pPr>
        <w:ind w:left="6874" w:hanging="360"/>
      </w:pPr>
      <w:rPr>
        <w:rFonts w:ascii="Wingdings" w:hAnsi="Wingdings" w:hint="default"/>
      </w:rPr>
    </w:lvl>
  </w:abstractNum>
  <w:abstractNum w:abstractNumId="1">
    <w:nsid w:val="1EDF7F75"/>
    <w:multiLevelType w:val="hybridMultilevel"/>
    <w:tmpl w:val="1B9ED180"/>
    <w:lvl w:ilvl="0" w:tplc="08130001">
      <w:start w:val="1"/>
      <w:numFmt w:val="bullet"/>
      <w:lvlText w:val=""/>
      <w:lvlJc w:val="left"/>
      <w:pPr>
        <w:ind w:left="75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6123F2A"/>
    <w:multiLevelType w:val="hybridMultilevel"/>
    <w:tmpl w:val="4C2A7F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CF7446D"/>
    <w:multiLevelType w:val="hybridMultilevel"/>
    <w:tmpl w:val="841CCA62"/>
    <w:lvl w:ilvl="0" w:tplc="8F22A130">
      <w:numFmt w:val="bullet"/>
      <w:lvlText w:val="-"/>
      <w:lvlJc w:val="left"/>
      <w:pPr>
        <w:ind w:left="751" w:hanging="360"/>
      </w:pPr>
      <w:rPr>
        <w:rFonts w:ascii="Arial Narrow" w:eastAsia="Times New Roman" w:hAnsi="Arial Narrow" w:cs="Times New Roman" w:hint="default"/>
      </w:rPr>
    </w:lvl>
    <w:lvl w:ilvl="1" w:tplc="08130003">
      <w:start w:val="1"/>
      <w:numFmt w:val="bullet"/>
      <w:lvlText w:val="o"/>
      <w:lvlJc w:val="left"/>
      <w:pPr>
        <w:ind w:left="1471" w:hanging="360"/>
      </w:pPr>
      <w:rPr>
        <w:rFonts w:ascii="Courier New" w:hAnsi="Courier New" w:cs="Courier New" w:hint="default"/>
      </w:rPr>
    </w:lvl>
    <w:lvl w:ilvl="2" w:tplc="08130005" w:tentative="1">
      <w:start w:val="1"/>
      <w:numFmt w:val="bullet"/>
      <w:lvlText w:val=""/>
      <w:lvlJc w:val="left"/>
      <w:pPr>
        <w:ind w:left="2191" w:hanging="360"/>
      </w:pPr>
      <w:rPr>
        <w:rFonts w:ascii="Wingdings" w:hAnsi="Wingdings" w:hint="default"/>
      </w:rPr>
    </w:lvl>
    <w:lvl w:ilvl="3" w:tplc="08130001" w:tentative="1">
      <w:start w:val="1"/>
      <w:numFmt w:val="bullet"/>
      <w:lvlText w:val=""/>
      <w:lvlJc w:val="left"/>
      <w:pPr>
        <w:ind w:left="2911" w:hanging="360"/>
      </w:pPr>
      <w:rPr>
        <w:rFonts w:ascii="Symbol" w:hAnsi="Symbol" w:hint="default"/>
      </w:rPr>
    </w:lvl>
    <w:lvl w:ilvl="4" w:tplc="08130003" w:tentative="1">
      <w:start w:val="1"/>
      <w:numFmt w:val="bullet"/>
      <w:lvlText w:val="o"/>
      <w:lvlJc w:val="left"/>
      <w:pPr>
        <w:ind w:left="3631" w:hanging="360"/>
      </w:pPr>
      <w:rPr>
        <w:rFonts w:ascii="Courier New" w:hAnsi="Courier New" w:cs="Courier New" w:hint="default"/>
      </w:rPr>
    </w:lvl>
    <w:lvl w:ilvl="5" w:tplc="08130005" w:tentative="1">
      <w:start w:val="1"/>
      <w:numFmt w:val="bullet"/>
      <w:lvlText w:val=""/>
      <w:lvlJc w:val="left"/>
      <w:pPr>
        <w:ind w:left="4351" w:hanging="360"/>
      </w:pPr>
      <w:rPr>
        <w:rFonts w:ascii="Wingdings" w:hAnsi="Wingdings" w:hint="default"/>
      </w:rPr>
    </w:lvl>
    <w:lvl w:ilvl="6" w:tplc="08130001" w:tentative="1">
      <w:start w:val="1"/>
      <w:numFmt w:val="bullet"/>
      <w:lvlText w:val=""/>
      <w:lvlJc w:val="left"/>
      <w:pPr>
        <w:ind w:left="5071" w:hanging="360"/>
      </w:pPr>
      <w:rPr>
        <w:rFonts w:ascii="Symbol" w:hAnsi="Symbol" w:hint="default"/>
      </w:rPr>
    </w:lvl>
    <w:lvl w:ilvl="7" w:tplc="08130003" w:tentative="1">
      <w:start w:val="1"/>
      <w:numFmt w:val="bullet"/>
      <w:lvlText w:val="o"/>
      <w:lvlJc w:val="left"/>
      <w:pPr>
        <w:ind w:left="5791" w:hanging="360"/>
      </w:pPr>
      <w:rPr>
        <w:rFonts w:ascii="Courier New" w:hAnsi="Courier New" w:cs="Courier New" w:hint="default"/>
      </w:rPr>
    </w:lvl>
    <w:lvl w:ilvl="8" w:tplc="08130005" w:tentative="1">
      <w:start w:val="1"/>
      <w:numFmt w:val="bullet"/>
      <w:lvlText w:val=""/>
      <w:lvlJc w:val="left"/>
      <w:pPr>
        <w:ind w:left="6511" w:hanging="360"/>
      </w:pPr>
      <w:rPr>
        <w:rFonts w:ascii="Wingdings" w:hAnsi="Wingdings" w:hint="default"/>
      </w:rPr>
    </w:lvl>
  </w:abstractNum>
  <w:abstractNum w:abstractNumId="4">
    <w:nsid w:val="33EF0722"/>
    <w:multiLevelType w:val="hybridMultilevel"/>
    <w:tmpl w:val="40C0606C"/>
    <w:lvl w:ilvl="0" w:tplc="8F22A130">
      <w:numFmt w:val="bullet"/>
      <w:lvlText w:val="-"/>
      <w:lvlJc w:val="left"/>
      <w:pPr>
        <w:ind w:left="720" w:hanging="360"/>
      </w:pPr>
      <w:rPr>
        <w:rFonts w:ascii="Arial Narrow" w:eastAsia="Times New Roman" w:hAnsi="Arial Narrow"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D9F43E0"/>
    <w:multiLevelType w:val="hybridMultilevel"/>
    <w:tmpl w:val="3DE27254"/>
    <w:lvl w:ilvl="0" w:tplc="8F22A130">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DD9739B"/>
    <w:multiLevelType w:val="hybridMultilevel"/>
    <w:tmpl w:val="A04C0B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F8B0BBC"/>
    <w:multiLevelType w:val="hybridMultilevel"/>
    <w:tmpl w:val="A4E21B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BBA610B"/>
    <w:multiLevelType w:val="hybridMultilevel"/>
    <w:tmpl w:val="C2F22FCE"/>
    <w:lvl w:ilvl="0" w:tplc="8F22A130">
      <w:numFmt w:val="bullet"/>
      <w:lvlText w:val="-"/>
      <w:lvlJc w:val="left"/>
      <w:pPr>
        <w:ind w:left="720" w:hanging="360"/>
      </w:pPr>
      <w:rPr>
        <w:rFonts w:ascii="Arial Narrow" w:eastAsia="Times New Roman" w:hAnsi="Arial Narrow"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FAC463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535D5468"/>
    <w:multiLevelType w:val="hybridMultilevel"/>
    <w:tmpl w:val="E7ECD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E6629FE"/>
    <w:multiLevelType w:val="hybridMultilevel"/>
    <w:tmpl w:val="55201CD8"/>
    <w:lvl w:ilvl="0" w:tplc="8F22A130">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6322671F"/>
    <w:multiLevelType w:val="hybridMultilevel"/>
    <w:tmpl w:val="D2E4FD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67269F4"/>
    <w:multiLevelType w:val="hybridMultilevel"/>
    <w:tmpl w:val="0F882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6953907"/>
    <w:multiLevelType w:val="hybridMultilevel"/>
    <w:tmpl w:val="4EF21074"/>
    <w:lvl w:ilvl="0" w:tplc="8F22A130">
      <w:numFmt w:val="bullet"/>
      <w:lvlText w:val="-"/>
      <w:lvlJc w:val="left"/>
      <w:pPr>
        <w:ind w:left="1114" w:hanging="360"/>
      </w:pPr>
      <w:rPr>
        <w:rFonts w:ascii="Arial Narrow" w:eastAsia="Times New Roman" w:hAnsi="Arial Narrow" w:cs="Times New Roman" w:hint="default"/>
      </w:rPr>
    </w:lvl>
    <w:lvl w:ilvl="1" w:tplc="08130003" w:tentative="1">
      <w:start w:val="1"/>
      <w:numFmt w:val="bullet"/>
      <w:lvlText w:val="o"/>
      <w:lvlJc w:val="left"/>
      <w:pPr>
        <w:ind w:left="1834" w:hanging="360"/>
      </w:pPr>
      <w:rPr>
        <w:rFonts w:ascii="Courier New" w:hAnsi="Courier New" w:cs="Courier New" w:hint="default"/>
      </w:rPr>
    </w:lvl>
    <w:lvl w:ilvl="2" w:tplc="08130005" w:tentative="1">
      <w:start w:val="1"/>
      <w:numFmt w:val="bullet"/>
      <w:lvlText w:val=""/>
      <w:lvlJc w:val="left"/>
      <w:pPr>
        <w:ind w:left="2554" w:hanging="360"/>
      </w:pPr>
      <w:rPr>
        <w:rFonts w:ascii="Wingdings" w:hAnsi="Wingdings" w:hint="default"/>
      </w:rPr>
    </w:lvl>
    <w:lvl w:ilvl="3" w:tplc="08130001" w:tentative="1">
      <w:start w:val="1"/>
      <w:numFmt w:val="bullet"/>
      <w:lvlText w:val=""/>
      <w:lvlJc w:val="left"/>
      <w:pPr>
        <w:ind w:left="3274" w:hanging="360"/>
      </w:pPr>
      <w:rPr>
        <w:rFonts w:ascii="Symbol" w:hAnsi="Symbol" w:hint="default"/>
      </w:rPr>
    </w:lvl>
    <w:lvl w:ilvl="4" w:tplc="08130003" w:tentative="1">
      <w:start w:val="1"/>
      <w:numFmt w:val="bullet"/>
      <w:lvlText w:val="o"/>
      <w:lvlJc w:val="left"/>
      <w:pPr>
        <w:ind w:left="3994" w:hanging="360"/>
      </w:pPr>
      <w:rPr>
        <w:rFonts w:ascii="Courier New" w:hAnsi="Courier New" w:cs="Courier New" w:hint="default"/>
      </w:rPr>
    </w:lvl>
    <w:lvl w:ilvl="5" w:tplc="08130005" w:tentative="1">
      <w:start w:val="1"/>
      <w:numFmt w:val="bullet"/>
      <w:lvlText w:val=""/>
      <w:lvlJc w:val="left"/>
      <w:pPr>
        <w:ind w:left="4714" w:hanging="360"/>
      </w:pPr>
      <w:rPr>
        <w:rFonts w:ascii="Wingdings" w:hAnsi="Wingdings" w:hint="default"/>
      </w:rPr>
    </w:lvl>
    <w:lvl w:ilvl="6" w:tplc="08130001" w:tentative="1">
      <w:start w:val="1"/>
      <w:numFmt w:val="bullet"/>
      <w:lvlText w:val=""/>
      <w:lvlJc w:val="left"/>
      <w:pPr>
        <w:ind w:left="5434" w:hanging="360"/>
      </w:pPr>
      <w:rPr>
        <w:rFonts w:ascii="Symbol" w:hAnsi="Symbol" w:hint="default"/>
      </w:rPr>
    </w:lvl>
    <w:lvl w:ilvl="7" w:tplc="08130003" w:tentative="1">
      <w:start w:val="1"/>
      <w:numFmt w:val="bullet"/>
      <w:lvlText w:val="o"/>
      <w:lvlJc w:val="left"/>
      <w:pPr>
        <w:ind w:left="6154" w:hanging="360"/>
      </w:pPr>
      <w:rPr>
        <w:rFonts w:ascii="Courier New" w:hAnsi="Courier New" w:cs="Courier New" w:hint="default"/>
      </w:rPr>
    </w:lvl>
    <w:lvl w:ilvl="8" w:tplc="08130005" w:tentative="1">
      <w:start w:val="1"/>
      <w:numFmt w:val="bullet"/>
      <w:lvlText w:val=""/>
      <w:lvlJc w:val="left"/>
      <w:pPr>
        <w:ind w:left="6874" w:hanging="360"/>
      </w:pPr>
      <w:rPr>
        <w:rFonts w:ascii="Wingdings" w:hAnsi="Wingdings" w:hint="default"/>
      </w:rPr>
    </w:lvl>
  </w:abstractNum>
  <w:abstractNum w:abstractNumId="15">
    <w:nsid w:val="702455EE"/>
    <w:multiLevelType w:val="hybridMultilevel"/>
    <w:tmpl w:val="8460D2E2"/>
    <w:lvl w:ilvl="0" w:tplc="0813000F">
      <w:start w:val="1"/>
      <w:numFmt w:val="decimal"/>
      <w:lvlText w:val="%1."/>
      <w:lvlJc w:val="left"/>
      <w:pPr>
        <w:ind w:left="1060" w:hanging="360"/>
      </w:pPr>
    </w:lvl>
    <w:lvl w:ilvl="1" w:tplc="08130019" w:tentative="1">
      <w:start w:val="1"/>
      <w:numFmt w:val="lowerLetter"/>
      <w:lvlText w:val="%2."/>
      <w:lvlJc w:val="left"/>
      <w:pPr>
        <w:ind w:left="1780" w:hanging="360"/>
      </w:pPr>
    </w:lvl>
    <w:lvl w:ilvl="2" w:tplc="0813001B" w:tentative="1">
      <w:start w:val="1"/>
      <w:numFmt w:val="lowerRoman"/>
      <w:lvlText w:val="%3."/>
      <w:lvlJc w:val="right"/>
      <w:pPr>
        <w:ind w:left="2500" w:hanging="180"/>
      </w:pPr>
    </w:lvl>
    <w:lvl w:ilvl="3" w:tplc="0813000F" w:tentative="1">
      <w:start w:val="1"/>
      <w:numFmt w:val="decimal"/>
      <w:lvlText w:val="%4."/>
      <w:lvlJc w:val="left"/>
      <w:pPr>
        <w:ind w:left="3220" w:hanging="360"/>
      </w:pPr>
    </w:lvl>
    <w:lvl w:ilvl="4" w:tplc="08130019" w:tentative="1">
      <w:start w:val="1"/>
      <w:numFmt w:val="lowerLetter"/>
      <w:lvlText w:val="%5."/>
      <w:lvlJc w:val="left"/>
      <w:pPr>
        <w:ind w:left="3940" w:hanging="360"/>
      </w:pPr>
    </w:lvl>
    <w:lvl w:ilvl="5" w:tplc="0813001B" w:tentative="1">
      <w:start w:val="1"/>
      <w:numFmt w:val="lowerRoman"/>
      <w:lvlText w:val="%6."/>
      <w:lvlJc w:val="right"/>
      <w:pPr>
        <w:ind w:left="4660" w:hanging="180"/>
      </w:pPr>
    </w:lvl>
    <w:lvl w:ilvl="6" w:tplc="0813000F" w:tentative="1">
      <w:start w:val="1"/>
      <w:numFmt w:val="decimal"/>
      <w:lvlText w:val="%7."/>
      <w:lvlJc w:val="left"/>
      <w:pPr>
        <w:ind w:left="5380" w:hanging="360"/>
      </w:pPr>
    </w:lvl>
    <w:lvl w:ilvl="7" w:tplc="08130019" w:tentative="1">
      <w:start w:val="1"/>
      <w:numFmt w:val="lowerLetter"/>
      <w:lvlText w:val="%8."/>
      <w:lvlJc w:val="left"/>
      <w:pPr>
        <w:ind w:left="6100" w:hanging="360"/>
      </w:pPr>
    </w:lvl>
    <w:lvl w:ilvl="8" w:tplc="0813001B" w:tentative="1">
      <w:start w:val="1"/>
      <w:numFmt w:val="lowerRoman"/>
      <w:lvlText w:val="%9."/>
      <w:lvlJc w:val="right"/>
      <w:pPr>
        <w:ind w:left="6820" w:hanging="180"/>
      </w:pPr>
    </w:lvl>
  </w:abstractNum>
  <w:abstractNum w:abstractNumId="16">
    <w:nsid w:val="786B6ADA"/>
    <w:multiLevelType w:val="multilevel"/>
    <w:tmpl w:val="7464B50A"/>
    <w:lvl w:ilvl="0">
      <w:start w:val="1"/>
      <w:numFmt w:val="decimal"/>
      <w:pStyle w:val="Kop1"/>
      <w:lvlText w:val="%1"/>
      <w:lvlJc w:val="left"/>
      <w:pPr>
        <w:tabs>
          <w:tab w:val="num" w:pos="2467"/>
        </w:tabs>
        <w:ind w:left="2127" w:firstLine="0"/>
      </w:pPr>
      <w:rPr>
        <w:rFonts w:ascii="Trebuchet MS" w:hAnsi="Trebuchet MS" w:hint="default"/>
        <w:b/>
        <w:i w:val="0"/>
        <w:sz w:val="28"/>
        <w:szCs w:val="24"/>
      </w:rPr>
    </w:lvl>
    <w:lvl w:ilvl="1">
      <w:start w:val="1"/>
      <w:numFmt w:val="decimal"/>
      <w:lvlText w:val="%1.%2"/>
      <w:lvlJc w:val="left"/>
      <w:pPr>
        <w:tabs>
          <w:tab w:val="num" w:pos="284"/>
        </w:tabs>
        <w:ind w:left="454" w:hanging="454"/>
      </w:pPr>
      <w:rPr>
        <w:rFonts w:ascii="Trebuchet MS" w:hAnsi="Trebuchet MS" w:hint="default"/>
        <w:b/>
        <w:i w:val="0"/>
        <w:sz w:val="24"/>
        <w:szCs w:val="22"/>
      </w:rPr>
    </w:lvl>
    <w:lvl w:ilvl="2">
      <w:start w:val="1"/>
      <w:numFmt w:val="decimal"/>
      <w:pStyle w:val="Kop3"/>
      <w:lvlText w:val="%1.%2.%3"/>
      <w:lvlJc w:val="left"/>
      <w:pPr>
        <w:tabs>
          <w:tab w:val="num" w:pos="720"/>
        </w:tabs>
        <w:ind w:left="720" w:hanging="720"/>
      </w:pPr>
      <w:rPr>
        <w:rFonts w:ascii="Trebuchet MS" w:hAnsi="Trebuchet M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9FB7350"/>
    <w:multiLevelType w:val="hybridMultilevel"/>
    <w:tmpl w:val="1DF21E2A"/>
    <w:lvl w:ilvl="0" w:tplc="8F22A130">
      <w:numFmt w:val="bullet"/>
      <w:lvlText w:val="-"/>
      <w:lvlJc w:val="left"/>
      <w:pPr>
        <w:ind w:left="1091" w:hanging="360"/>
      </w:pPr>
      <w:rPr>
        <w:rFonts w:ascii="Arial Narrow" w:eastAsia="Times New Roman" w:hAnsi="Arial Narrow" w:cs="Times New Roman"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18">
    <w:nsid w:val="7D520D92"/>
    <w:multiLevelType w:val="hybridMultilevel"/>
    <w:tmpl w:val="ACD4D79C"/>
    <w:lvl w:ilvl="0" w:tplc="8F22A130">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7FC61EBB"/>
    <w:multiLevelType w:val="hybridMultilevel"/>
    <w:tmpl w:val="68C4BBA6"/>
    <w:lvl w:ilvl="0" w:tplc="8F22A130">
      <w:numFmt w:val="bullet"/>
      <w:lvlText w:val="-"/>
      <w:lvlJc w:val="left"/>
      <w:pPr>
        <w:ind w:left="1114" w:hanging="360"/>
      </w:pPr>
      <w:rPr>
        <w:rFonts w:ascii="Arial Narrow" w:eastAsia="Times New Roman" w:hAnsi="Arial Narrow" w:cs="Times New Roman" w:hint="default"/>
      </w:rPr>
    </w:lvl>
    <w:lvl w:ilvl="1" w:tplc="08130003" w:tentative="1">
      <w:start w:val="1"/>
      <w:numFmt w:val="bullet"/>
      <w:lvlText w:val="o"/>
      <w:lvlJc w:val="left"/>
      <w:pPr>
        <w:ind w:left="1834" w:hanging="360"/>
      </w:pPr>
      <w:rPr>
        <w:rFonts w:ascii="Courier New" w:hAnsi="Courier New" w:cs="Courier New" w:hint="default"/>
      </w:rPr>
    </w:lvl>
    <w:lvl w:ilvl="2" w:tplc="08130005" w:tentative="1">
      <w:start w:val="1"/>
      <w:numFmt w:val="bullet"/>
      <w:lvlText w:val=""/>
      <w:lvlJc w:val="left"/>
      <w:pPr>
        <w:ind w:left="2554" w:hanging="360"/>
      </w:pPr>
      <w:rPr>
        <w:rFonts w:ascii="Wingdings" w:hAnsi="Wingdings" w:hint="default"/>
      </w:rPr>
    </w:lvl>
    <w:lvl w:ilvl="3" w:tplc="08130001" w:tentative="1">
      <w:start w:val="1"/>
      <w:numFmt w:val="bullet"/>
      <w:lvlText w:val=""/>
      <w:lvlJc w:val="left"/>
      <w:pPr>
        <w:ind w:left="3274" w:hanging="360"/>
      </w:pPr>
      <w:rPr>
        <w:rFonts w:ascii="Symbol" w:hAnsi="Symbol" w:hint="default"/>
      </w:rPr>
    </w:lvl>
    <w:lvl w:ilvl="4" w:tplc="08130003" w:tentative="1">
      <w:start w:val="1"/>
      <w:numFmt w:val="bullet"/>
      <w:lvlText w:val="o"/>
      <w:lvlJc w:val="left"/>
      <w:pPr>
        <w:ind w:left="3994" w:hanging="360"/>
      </w:pPr>
      <w:rPr>
        <w:rFonts w:ascii="Courier New" w:hAnsi="Courier New" w:cs="Courier New" w:hint="default"/>
      </w:rPr>
    </w:lvl>
    <w:lvl w:ilvl="5" w:tplc="08130005" w:tentative="1">
      <w:start w:val="1"/>
      <w:numFmt w:val="bullet"/>
      <w:lvlText w:val=""/>
      <w:lvlJc w:val="left"/>
      <w:pPr>
        <w:ind w:left="4714" w:hanging="360"/>
      </w:pPr>
      <w:rPr>
        <w:rFonts w:ascii="Wingdings" w:hAnsi="Wingdings" w:hint="default"/>
      </w:rPr>
    </w:lvl>
    <w:lvl w:ilvl="6" w:tplc="08130001" w:tentative="1">
      <w:start w:val="1"/>
      <w:numFmt w:val="bullet"/>
      <w:lvlText w:val=""/>
      <w:lvlJc w:val="left"/>
      <w:pPr>
        <w:ind w:left="5434" w:hanging="360"/>
      </w:pPr>
      <w:rPr>
        <w:rFonts w:ascii="Symbol" w:hAnsi="Symbol" w:hint="default"/>
      </w:rPr>
    </w:lvl>
    <w:lvl w:ilvl="7" w:tplc="08130003" w:tentative="1">
      <w:start w:val="1"/>
      <w:numFmt w:val="bullet"/>
      <w:lvlText w:val="o"/>
      <w:lvlJc w:val="left"/>
      <w:pPr>
        <w:ind w:left="6154" w:hanging="360"/>
      </w:pPr>
      <w:rPr>
        <w:rFonts w:ascii="Courier New" w:hAnsi="Courier New" w:cs="Courier New" w:hint="default"/>
      </w:rPr>
    </w:lvl>
    <w:lvl w:ilvl="8" w:tplc="08130005" w:tentative="1">
      <w:start w:val="1"/>
      <w:numFmt w:val="bullet"/>
      <w:lvlText w:val=""/>
      <w:lvlJc w:val="left"/>
      <w:pPr>
        <w:ind w:left="6874" w:hanging="360"/>
      </w:pPr>
      <w:rPr>
        <w:rFonts w:ascii="Wingdings" w:hAnsi="Wingdings" w:hint="default"/>
      </w:rPr>
    </w:lvl>
  </w:abstractNum>
  <w:num w:numId="1">
    <w:abstractNumId w:val="6"/>
  </w:num>
  <w:num w:numId="2">
    <w:abstractNumId w:val="12"/>
  </w:num>
  <w:num w:numId="3">
    <w:abstractNumId w:val="16"/>
  </w:num>
  <w:num w:numId="4">
    <w:abstractNumId w:val="13"/>
  </w:num>
  <w:num w:numId="5">
    <w:abstractNumId w:val="7"/>
  </w:num>
  <w:num w:numId="6">
    <w:abstractNumId w:val="9"/>
  </w:num>
  <w:num w:numId="7">
    <w:abstractNumId w:val="10"/>
  </w:num>
  <w:num w:numId="8">
    <w:abstractNumId w:val="3"/>
  </w:num>
  <w:num w:numId="9">
    <w:abstractNumId w:val="18"/>
  </w:num>
  <w:num w:numId="10">
    <w:abstractNumId w:val="4"/>
  </w:num>
  <w:num w:numId="11">
    <w:abstractNumId w:val="8"/>
  </w:num>
  <w:num w:numId="12">
    <w:abstractNumId w:val="11"/>
  </w:num>
  <w:num w:numId="13">
    <w:abstractNumId w:val="5"/>
  </w:num>
  <w:num w:numId="14">
    <w:abstractNumId w:val="0"/>
  </w:num>
  <w:num w:numId="15">
    <w:abstractNumId w:val="19"/>
  </w:num>
  <w:num w:numId="16">
    <w:abstractNumId w:val="14"/>
  </w:num>
  <w:num w:numId="17">
    <w:abstractNumId w:val="1"/>
  </w:num>
  <w:num w:numId="18">
    <w:abstractNumId w:val="2"/>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D6"/>
    <w:rsid w:val="00066304"/>
    <w:rsid w:val="0008476A"/>
    <w:rsid w:val="00084C45"/>
    <w:rsid w:val="000B2146"/>
    <w:rsid w:val="000C48B9"/>
    <w:rsid w:val="001063E2"/>
    <w:rsid w:val="001152A3"/>
    <w:rsid w:val="00177F58"/>
    <w:rsid w:val="001C5832"/>
    <w:rsid w:val="001F0195"/>
    <w:rsid w:val="0026358D"/>
    <w:rsid w:val="002A62A9"/>
    <w:rsid w:val="002C2ADC"/>
    <w:rsid w:val="002E485C"/>
    <w:rsid w:val="00322CD6"/>
    <w:rsid w:val="0032618C"/>
    <w:rsid w:val="00336EFB"/>
    <w:rsid w:val="00353E54"/>
    <w:rsid w:val="00393026"/>
    <w:rsid w:val="003F7458"/>
    <w:rsid w:val="00424894"/>
    <w:rsid w:val="00425412"/>
    <w:rsid w:val="00425862"/>
    <w:rsid w:val="00480FCB"/>
    <w:rsid w:val="00514BFA"/>
    <w:rsid w:val="00527D93"/>
    <w:rsid w:val="00577518"/>
    <w:rsid w:val="005923B6"/>
    <w:rsid w:val="00596CE1"/>
    <w:rsid w:val="005C4C3D"/>
    <w:rsid w:val="005E7128"/>
    <w:rsid w:val="005F5D93"/>
    <w:rsid w:val="00626C4B"/>
    <w:rsid w:val="00671A94"/>
    <w:rsid w:val="0069373E"/>
    <w:rsid w:val="006F2441"/>
    <w:rsid w:val="00743F55"/>
    <w:rsid w:val="007555C4"/>
    <w:rsid w:val="007759D7"/>
    <w:rsid w:val="007B6187"/>
    <w:rsid w:val="007D0B13"/>
    <w:rsid w:val="007E5362"/>
    <w:rsid w:val="0086757D"/>
    <w:rsid w:val="00885237"/>
    <w:rsid w:val="008A2A93"/>
    <w:rsid w:val="008B64C5"/>
    <w:rsid w:val="009A799B"/>
    <w:rsid w:val="009B026E"/>
    <w:rsid w:val="00A01CFD"/>
    <w:rsid w:val="00A0568B"/>
    <w:rsid w:val="00A11099"/>
    <w:rsid w:val="00A24F57"/>
    <w:rsid w:val="00A25AC0"/>
    <w:rsid w:val="00A32F69"/>
    <w:rsid w:val="00A759CB"/>
    <w:rsid w:val="00A77052"/>
    <w:rsid w:val="00A86F31"/>
    <w:rsid w:val="00AB5DB3"/>
    <w:rsid w:val="00AC10ED"/>
    <w:rsid w:val="00AC23DF"/>
    <w:rsid w:val="00AF4F44"/>
    <w:rsid w:val="00B116EA"/>
    <w:rsid w:val="00B847A4"/>
    <w:rsid w:val="00BA251A"/>
    <w:rsid w:val="00BA7F3B"/>
    <w:rsid w:val="00BC6094"/>
    <w:rsid w:val="00BE5DB2"/>
    <w:rsid w:val="00BE6430"/>
    <w:rsid w:val="00C451F3"/>
    <w:rsid w:val="00C60EB8"/>
    <w:rsid w:val="00C84D61"/>
    <w:rsid w:val="00C93C5F"/>
    <w:rsid w:val="00CA2F00"/>
    <w:rsid w:val="00CB5729"/>
    <w:rsid w:val="00CC7048"/>
    <w:rsid w:val="00CF175D"/>
    <w:rsid w:val="00D0676E"/>
    <w:rsid w:val="00D070B2"/>
    <w:rsid w:val="00D20C5D"/>
    <w:rsid w:val="00D70DC9"/>
    <w:rsid w:val="00DB1018"/>
    <w:rsid w:val="00DB53B4"/>
    <w:rsid w:val="00E1175C"/>
    <w:rsid w:val="00E35845"/>
    <w:rsid w:val="00E471ED"/>
    <w:rsid w:val="00E52672"/>
    <w:rsid w:val="00EB59E1"/>
    <w:rsid w:val="00F0197D"/>
    <w:rsid w:val="00F078CD"/>
    <w:rsid w:val="00F629CC"/>
    <w:rsid w:val="00F95CFD"/>
    <w:rsid w:val="00FB1F3E"/>
    <w:rsid w:val="00FB679A"/>
    <w:rsid w:val="00FC55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VAPH - looptekst"/>
    <w:qFormat/>
    <w:rsid w:val="00322CD6"/>
    <w:pPr>
      <w:spacing w:after="0" w:line="240" w:lineRule="auto"/>
    </w:pPr>
    <w:rPr>
      <w:rFonts w:ascii="Trebuchet MS" w:eastAsia="Times New Roman" w:hAnsi="Trebuchet MS" w:cs="Times New Roman"/>
      <w:sz w:val="20"/>
      <w:szCs w:val="24"/>
      <w:lang w:val="nl-NL" w:eastAsia="nl-NL"/>
    </w:rPr>
  </w:style>
  <w:style w:type="paragraph" w:styleId="Kop1">
    <w:name w:val="heading 1"/>
    <w:aliases w:val="VAPH - Titel 1"/>
    <w:basedOn w:val="Standaard"/>
    <w:next w:val="Standaard"/>
    <w:link w:val="Kop1Char"/>
    <w:qFormat/>
    <w:rsid w:val="00322CD6"/>
    <w:pPr>
      <w:keepNext/>
      <w:numPr>
        <w:numId w:val="3"/>
      </w:numPr>
      <w:tabs>
        <w:tab w:val="clear" w:pos="2467"/>
        <w:tab w:val="num" w:pos="340"/>
      </w:tabs>
      <w:spacing w:before="480" w:after="480" w:line="260" w:lineRule="exact"/>
      <w:ind w:left="0"/>
      <w:outlineLvl w:val="0"/>
    </w:pPr>
    <w:rPr>
      <w:rFonts w:cs="Arial"/>
      <w:b/>
      <w:bCs/>
      <w:kern w:val="32"/>
      <w:sz w:val="28"/>
      <w:szCs w:val="32"/>
    </w:rPr>
  </w:style>
  <w:style w:type="paragraph" w:styleId="Kop2">
    <w:name w:val="heading 2"/>
    <w:basedOn w:val="Standaard"/>
    <w:next w:val="Standaard"/>
    <w:link w:val="Kop2Char"/>
    <w:uiPriority w:val="9"/>
    <w:semiHidden/>
    <w:unhideWhenUsed/>
    <w:qFormat/>
    <w:rsid w:val="00D067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aliases w:val="VAPH - Titel 3"/>
    <w:basedOn w:val="Standaard"/>
    <w:next w:val="Standaard"/>
    <w:link w:val="Kop3Char"/>
    <w:qFormat/>
    <w:rsid w:val="00322CD6"/>
    <w:pPr>
      <w:keepNext/>
      <w:numPr>
        <w:ilvl w:val="2"/>
        <w:numId w:val="3"/>
      </w:numPr>
      <w:spacing w:before="240" w:after="60" w:line="260" w:lineRule="exact"/>
      <w:outlineLvl w:val="2"/>
    </w:pPr>
    <w:rPr>
      <w:rFonts w:cs="Arial"/>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2CD6"/>
    <w:pPr>
      <w:ind w:left="720"/>
      <w:contextualSpacing/>
    </w:pPr>
  </w:style>
  <w:style w:type="character" w:customStyle="1" w:styleId="Kop1Char">
    <w:name w:val="Kop 1 Char"/>
    <w:aliases w:val="VAPH - Titel 1 Char"/>
    <w:basedOn w:val="Standaardalinea-lettertype"/>
    <w:link w:val="Kop1"/>
    <w:rsid w:val="00322CD6"/>
    <w:rPr>
      <w:rFonts w:ascii="Trebuchet MS" w:eastAsia="Times New Roman" w:hAnsi="Trebuchet MS" w:cs="Arial"/>
      <w:b/>
      <w:bCs/>
      <w:kern w:val="32"/>
      <w:sz w:val="28"/>
      <w:szCs w:val="32"/>
      <w:lang w:val="nl-NL" w:eastAsia="nl-NL"/>
    </w:rPr>
  </w:style>
  <w:style w:type="character" w:customStyle="1" w:styleId="Kop3Char">
    <w:name w:val="Kop 3 Char"/>
    <w:aliases w:val="VAPH - Titel 3 Char"/>
    <w:basedOn w:val="Standaardalinea-lettertype"/>
    <w:link w:val="Kop3"/>
    <w:rsid w:val="00322CD6"/>
    <w:rPr>
      <w:rFonts w:ascii="Trebuchet MS" w:eastAsia="Times New Roman" w:hAnsi="Trebuchet MS" w:cs="Arial"/>
      <w:bCs/>
      <w:sz w:val="20"/>
      <w:szCs w:val="26"/>
      <w:lang w:val="nl-NL" w:eastAsia="nl-NL"/>
    </w:rPr>
  </w:style>
  <w:style w:type="character" w:styleId="Hyperlink">
    <w:name w:val="Hyperlink"/>
    <w:uiPriority w:val="99"/>
    <w:rsid w:val="00322CD6"/>
    <w:rPr>
      <w:color w:val="0000FF"/>
      <w:u w:val="single"/>
    </w:rPr>
  </w:style>
  <w:style w:type="paragraph" w:styleId="Voetnoottekst">
    <w:name w:val="footnote text"/>
    <w:basedOn w:val="Standaard"/>
    <w:link w:val="VoetnoottekstChar"/>
    <w:uiPriority w:val="99"/>
    <w:semiHidden/>
    <w:unhideWhenUsed/>
    <w:rsid w:val="00F0197D"/>
    <w:rPr>
      <w:szCs w:val="20"/>
    </w:rPr>
  </w:style>
  <w:style w:type="character" w:customStyle="1" w:styleId="VoetnoottekstChar">
    <w:name w:val="Voetnoottekst Char"/>
    <w:basedOn w:val="Standaardalinea-lettertype"/>
    <w:link w:val="Voetnoottekst"/>
    <w:uiPriority w:val="99"/>
    <w:semiHidden/>
    <w:rsid w:val="00F0197D"/>
    <w:rPr>
      <w:rFonts w:ascii="Trebuchet MS" w:eastAsia="Times New Roman" w:hAnsi="Trebuchet MS" w:cs="Times New Roman"/>
      <w:sz w:val="20"/>
      <w:szCs w:val="20"/>
      <w:lang w:val="nl-NL" w:eastAsia="nl-NL"/>
    </w:rPr>
  </w:style>
  <w:style w:type="character" w:styleId="Voetnootmarkering">
    <w:name w:val="footnote reference"/>
    <w:rsid w:val="00F0197D"/>
    <w:rPr>
      <w:vertAlign w:val="superscript"/>
    </w:rPr>
  </w:style>
  <w:style w:type="paragraph" w:customStyle="1" w:styleId="Contenudetableau">
    <w:name w:val="Contenu de tableau"/>
    <w:basedOn w:val="Standaard"/>
    <w:rsid w:val="00F0197D"/>
    <w:pPr>
      <w:suppressLineNumbers/>
      <w:suppressAutoHyphens/>
      <w:spacing w:after="240" w:line="240" w:lineRule="atLeast"/>
    </w:pPr>
    <w:rPr>
      <w:rFonts w:ascii="Georgia" w:eastAsia="SimSun" w:hAnsi="Georgia" w:cs="Arial"/>
      <w:color w:val="00000A"/>
      <w:kern w:val="1"/>
      <w:szCs w:val="20"/>
      <w:lang w:val="en-GB" w:eastAsia="en-US"/>
    </w:rPr>
  </w:style>
  <w:style w:type="character" w:customStyle="1" w:styleId="Kop2Char">
    <w:name w:val="Kop 2 Char"/>
    <w:basedOn w:val="Standaardalinea-lettertype"/>
    <w:link w:val="Kop2"/>
    <w:uiPriority w:val="9"/>
    <w:semiHidden/>
    <w:rsid w:val="00D0676E"/>
    <w:rPr>
      <w:rFonts w:asciiTheme="majorHAnsi" w:eastAsiaTheme="majorEastAsia" w:hAnsiTheme="majorHAnsi" w:cstheme="majorBidi"/>
      <w:b/>
      <w:bCs/>
      <w:color w:val="4F81BD" w:themeColor="accent1"/>
      <w:sz w:val="26"/>
      <w:szCs w:val="26"/>
      <w:lang w:val="nl-NL" w:eastAsia="nl-NL"/>
    </w:rPr>
  </w:style>
  <w:style w:type="paragraph" w:styleId="Revisie">
    <w:name w:val="Revision"/>
    <w:hidden/>
    <w:uiPriority w:val="99"/>
    <w:semiHidden/>
    <w:rsid w:val="00743F55"/>
    <w:pPr>
      <w:spacing w:after="0" w:line="240" w:lineRule="auto"/>
    </w:pPr>
    <w:rPr>
      <w:rFonts w:ascii="Trebuchet MS" w:eastAsia="Times New Roman" w:hAnsi="Trebuchet MS" w:cs="Times New Roman"/>
      <w:sz w:val="20"/>
      <w:szCs w:val="24"/>
      <w:lang w:val="nl-NL" w:eastAsia="nl-NL"/>
    </w:rPr>
  </w:style>
  <w:style w:type="paragraph" w:styleId="Ballontekst">
    <w:name w:val="Balloon Text"/>
    <w:basedOn w:val="Standaard"/>
    <w:link w:val="BallontekstChar"/>
    <w:uiPriority w:val="99"/>
    <w:semiHidden/>
    <w:unhideWhenUsed/>
    <w:rsid w:val="00743F55"/>
    <w:rPr>
      <w:rFonts w:ascii="Tahoma" w:hAnsi="Tahoma" w:cs="Tahoma"/>
      <w:sz w:val="16"/>
      <w:szCs w:val="16"/>
    </w:rPr>
  </w:style>
  <w:style w:type="character" w:customStyle="1" w:styleId="BallontekstChar">
    <w:name w:val="Ballontekst Char"/>
    <w:basedOn w:val="Standaardalinea-lettertype"/>
    <w:link w:val="Ballontekst"/>
    <w:uiPriority w:val="99"/>
    <w:semiHidden/>
    <w:rsid w:val="00743F55"/>
    <w:rPr>
      <w:rFonts w:ascii="Tahoma" w:eastAsia="Times New Roman" w:hAnsi="Tahoma" w:cs="Tahoma"/>
      <w:sz w:val="16"/>
      <w:szCs w:val="16"/>
      <w:lang w:val="nl-NL" w:eastAsia="nl-NL"/>
    </w:rPr>
  </w:style>
  <w:style w:type="paragraph" w:styleId="Inhopg1">
    <w:name w:val="toc 1"/>
    <w:basedOn w:val="Standaard"/>
    <w:next w:val="Standaard"/>
    <w:autoRedefine/>
    <w:uiPriority w:val="39"/>
    <w:unhideWhenUsed/>
    <w:rsid w:val="00BA7F3B"/>
    <w:pPr>
      <w:spacing w:after="100"/>
    </w:pPr>
  </w:style>
  <w:style w:type="paragraph" w:styleId="Inhopg2">
    <w:name w:val="toc 2"/>
    <w:basedOn w:val="Standaard"/>
    <w:next w:val="Standaard"/>
    <w:autoRedefine/>
    <w:uiPriority w:val="39"/>
    <w:unhideWhenUsed/>
    <w:rsid w:val="00BA7F3B"/>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VAPH - looptekst"/>
    <w:qFormat/>
    <w:rsid w:val="00322CD6"/>
    <w:pPr>
      <w:spacing w:after="0" w:line="240" w:lineRule="auto"/>
    </w:pPr>
    <w:rPr>
      <w:rFonts w:ascii="Trebuchet MS" w:eastAsia="Times New Roman" w:hAnsi="Trebuchet MS" w:cs="Times New Roman"/>
      <w:sz w:val="20"/>
      <w:szCs w:val="24"/>
      <w:lang w:val="nl-NL" w:eastAsia="nl-NL"/>
    </w:rPr>
  </w:style>
  <w:style w:type="paragraph" w:styleId="Kop1">
    <w:name w:val="heading 1"/>
    <w:aliases w:val="VAPH - Titel 1"/>
    <w:basedOn w:val="Standaard"/>
    <w:next w:val="Standaard"/>
    <w:link w:val="Kop1Char"/>
    <w:qFormat/>
    <w:rsid w:val="00322CD6"/>
    <w:pPr>
      <w:keepNext/>
      <w:numPr>
        <w:numId w:val="3"/>
      </w:numPr>
      <w:tabs>
        <w:tab w:val="clear" w:pos="2467"/>
        <w:tab w:val="num" w:pos="340"/>
      </w:tabs>
      <w:spacing w:before="480" w:after="480" w:line="260" w:lineRule="exact"/>
      <w:ind w:left="0"/>
      <w:outlineLvl w:val="0"/>
    </w:pPr>
    <w:rPr>
      <w:rFonts w:cs="Arial"/>
      <w:b/>
      <w:bCs/>
      <w:kern w:val="32"/>
      <w:sz w:val="28"/>
      <w:szCs w:val="32"/>
    </w:rPr>
  </w:style>
  <w:style w:type="paragraph" w:styleId="Kop2">
    <w:name w:val="heading 2"/>
    <w:basedOn w:val="Standaard"/>
    <w:next w:val="Standaard"/>
    <w:link w:val="Kop2Char"/>
    <w:uiPriority w:val="9"/>
    <w:semiHidden/>
    <w:unhideWhenUsed/>
    <w:qFormat/>
    <w:rsid w:val="00D067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aliases w:val="VAPH - Titel 3"/>
    <w:basedOn w:val="Standaard"/>
    <w:next w:val="Standaard"/>
    <w:link w:val="Kop3Char"/>
    <w:qFormat/>
    <w:rsid w:val="00322CD6"/>
    <w:pPr>
      <w:keepNext/>
      <w:numPr>
        <w:ilvl w:val="2"/>
        <w:numId w:val="3"/>
      </w:numPr>
      <w:spacing w:before="240" w:after="60" w:line="260" w:lineRule="exact"/>
      <w:outlineLvl w:val="2"/>
    </w:pPr>
    <w:rPr>
      <w:rFonts w:cs="Arial"/>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2CD6"/>
    <w:pPr>
      <w:ind w:left="720"/>
      <w:contextualSpacing/>
    </w:pPr>
  </w:style>
  <w:style w:type="character" w:customStyle="1" w:styleId="Kop1Char">
    <w:name w:val="Kop 1 Char"/>
    <w:aliases w:val="VAPH - Titel 1 Char"/>
    <w:basedOn w:val="Standaardalinea-lettertype"/>
    <w:link w:val="Kop1"/>
    <w:rsid w:val="00322CD6"/>
    <w:rPr>
      <w:rFonts w:ascii="Trebuchet MS" w:eastAsia="Times New Roman" w:hAnsi="Trebuchet MS" w:cs="Arial"/>
      <w:b/>
      <w:bCs/>
      <w:kern w:val="32"/>
      <w:sz w:val="28"/>
      <w:szCs w:val="32"/>
      <w:lang w:val="nl-NL" w:eastAsia="nl-NL"/>
    </w:rPr>
  </w:style>
  <w:style w:type="character" w:customStyle="1" w:styleId="Kop3Char">
    <w:name w:val="Kop 3 Char"/>
    <w:aliases w:val="VAPH - Titel 3 Char"/>
    <w:basedOn w:val="Standaardalinea-lettertype"/>
    <w:link w:val="Kop3"/>
    <w:rsid w:val="00322CD6"/>
    <w:rPr>
      <w:rFonts w:ascii="Trebuchet MS" w:eastAsia="Times New Roman" w:hAnsi="Trebuchet MS" w:cs="Arial"/>
      <w:bCs/>
      <w:sz w:val="20"/>
      <w:szCs w:val="26"/>
      <w:lang w:val="nl-NL" w:eastAsia="nl-NL"/>
    </w:rPr>
  </w:style>
  <w:style w:type="character" w:styleId="Hyperlink">
    <w:name w:val="Hyperlink"/>
    <w:uiPriority w:val="99"/>
    <w:rsid w:val="00322CD6"/>
    <w:rPr>
      <w:color w:val="0000FF"/>
      <w:u w:val="single"/>
    </w:rPr>
  </w:style>
  <w:style w:type="paragraph" w:styleId="Voetnoottekst">
    <w:name w:val="footnote text"/>
    <w:basedOn w:val="Standaard"/>
    <w:link w:val="VoetnoottekstChar"/>
    <w:uiPriority w:val="99"/>
    <w:semiHidden/>
    <w:unhideWhenUsed/>
    <w:rsid w:val="00F0197D"/>
    <w:rPr>
      <w:szCs w:val="20"/>
    </w:rPr>
  </w:style>
  <w:style w:type="character" w:customStyle="1" w:styleId="VoetnoottekstChar">
    <w:name w:val="Voetnoottekst Char"/>
    <w:basedOn w:val="Standaardalinea-lettertype"/>
    <w:link w:val="Voetnoottekst"/>
    <w:uiPriority w:val="99"/>
    <w:semiHidden/>
    <w:rsid w:val="00F0197D"/>
    <w:rPr>
      <w:rFonts w:ascii="Trebuchet MS" w:eastAsia="Times New Roman" w:hAnsi="Trebuchet MS" w:cs="Times New Roman"/>
      <w:sz w:val="20"/>
      <w:szCs w:val="20"/>
      <w:lang w:val="nl-NL" w:eastAsia="nl-NL"/>
    </w:rPr>
  </w:style>
  <w:style w:type="character" w:styleId="Voetnootmarkering">
    <w:name w:val="footnote reference"/>
    <w:rsid w:val="00F0197D"/>
    <w:rPr>
      <w:vertAlign w:val="superscript"/>
    </w:rPr>
  </w:style>
  <w:style w:type="paragraph" w:customStyle="1" w:styleId="Contenudetableau">
    <w:name w:val="Contenu de tableau"/>
    <w:basedOn w:val="Standaard"/>
    <w:rsid w:val="00F0197D"/>
    <w:pPr>
      <w:suppressLineNumbers/>
      <w:suppressAutoHyphens/>
      <w:spacing w:after="240" w:line="240" w:lineRule="atLeast"/>
    </w:pPr>
    <w:rPr>
      <w:rFonts w:ascii="Georgia" w:eastAsia="SimSun" w:hAnsi="Georgia" w:cs="Arial"/>
      <w:color w:val="00000A"/>
      <w:kern w:val="1"/>
      <w:szCs w:val="20"/>
      <w:lang w:val="en-GB" w:eastAsia="en-US"/>
    </w:rPr>
  </w:style>
  <w:style w:type="character" w:customStyle="1" w:styleId="Kop2Char">
    <w:name w:val="Kop 2 Char"/>
    <w:basedOn w:val="Standaardalinea-lettertype"/>
    <w:link w:val="Kop2"/>
    <w:uiPriority w:val="9"/>
    <w:semiHidden/>
    <w:rsid w:val="00D0676E"/>
    <w:rPr>
      <w:rFonts w:asciiTheme="majorHAnsi" w:eastAsiaTheme="majorEastAsia" w:hAnsiTheme="majorHAnsi" w:cstheme="majorBidi"/>
      <w:b/>
      <w:bCs/>
      <w:color w:val="4F81BD" w:themeColor="accent1"/>
      <w:sz w:val="26"/>
      <w:szCs w:val="26"/>
      <w:lang w:val="nl-NL" w:eastAsia="nl-NL"/>
    </w:rPr>
  </w:style>
  <w:style w:type="paragraph" w:styleId="Revisie">
    <w:name w:val="Revision"/>
    <w:hidden/>
    <w:uiPriority w:val="99"/>
    <w:semiHidden/>
    <w:rsid w:val="00743F55"/>
    <w:pPr>
      <w:spacing w:after="0" w:line="240" w:lineRule="auto"/>
    </w:pPr>
    <w:rPr>
      <w:rFonts w:ascii="Trebuchet MS" w:eastAsia="Times New Roman" w:hAnsi="Trebuchet MS" w:cs="Times New Roman"/>
      <w:sz w:val="20"/>
      <w:szCs w:val="24"/>
      <w:lang w:val="nl-NL" w:eastAsia="nl-NL"/>
    </w:rPr>
  </w:style>
  <w:style w:type="paragraph" w:styleId="Ballontekst">
    <w:name w:val="Balloon Text"/>
    <w:basedOn w:val="Standaard"/>
    <w:link w:val="BallontekstChar"/>
    <w:uiPriority w:val="99"/>
    <w:semiHidden/>
    <w:unhideWhenUsed/>
    <w:rsid w:val="00743F55"/>
    <w:rPr>
      <w:rFonts w:ascii="Tahoma" w:hAnsi="Tahoma" w:cs="Tahoma"/>
      <w:sz w:val="16"/>
      <w:szCs w:val="16"/>
    </w:rPr>
  </w:style>
  <w:style w:type="character" w:customStyle="1" w:styleId="BallontekstChar">
    <w:name w:val="Ballontekst Char"/>
    <w:basedOn w:val="Standaardalinea-lettertype"/>
    <w:link w:val="Ballontekst"/>
    <w:uiPriority w:val="99"/>
    <w:semiHidden/>
    <w:rsid w:val="00743F55"/>
    <w:rPr>
      <w:rFonts w:ascii="Tahoma" w:eastAsia="Times New Roman" w:hAnsi="Tahoma" w:cs="Tahoma"/>
      <w:sz w:val="16"/>
      <w:szCs w:val="16"/>
      <w:lang w:val="nl-NL" w:eastAsia="nl-NL"/>
    </w:rPr>
  </w:style>
  <w:style w:type="paragraph" w:styleId="Inhopg1">
    <w:name w:val="toc 1"/>
    <w:basedOn w:val="Standaard"/>
    <w:next w:val="Standaard"/>
    <w:autoRedefine/>
    <w:uiPriority w:val="39"/>
    <w:unhideWhenUsed/>
    <w:rsid w:val="00BA7F3B"/>
    <w:pPr>
      <w:spacing w:after="100"/>
    </w:pPr>
  </w:style>
  <w:style w:type="paragraph" w:styleId="Inhopg2">
    <w:name w:val="toc 2"/>
    <w:basedOn w:val="Standaard"/>
    <w:next w:val="Standaard"/>
    <w:autoRedefine/>
    <w:uiPriority w:val="39"/>
    <w:unhideWhenUsed/>
    <w:rsid w:val="00BA7F3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738">
      <w:bodyDiv w:val="1"/>
      <w:marLeft w:val="0"/>
      <w:marRight w:val="0"/>
      <w:marTop w:val="0"/>
      <w:marBottom w:val="0"/>
      <w:divBdr>
        <w:top w:val="none" w:sz="0" w:space="0" w:color="auto"/>
        <w:left w:val="none" w:sz="0" w:space="0" w:color="auto"/>
        <w:bottom w:val="none" w:sz="0" w:space="0" w:color="auto"/>
        <w:right w:val="none" w:sz="0" w:space="0" w:color="auto"/>
      </w:divBdr>
    </w:div>
    <w:div w:id="4776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BE"/>
              <a:t>Woonzorgcentra</a:t>
            </a:r>
          </a:p>
        </c:rich>
      </c:tx>
      <c:overlay val="0"/>
    </c:title>
    <c:autoTitleDeleted val="0"/>
    <c:plotArea>
      <c:layout/>
      <c:barChart>
        <c:barDir val="col"/>
        <c:grouping val="clustered"/>
        <c:varyColors val="0"/>
        <c:ser>
          <c:idx val="0"/>
          <c:order val="0"/>
          <c:tx>
            <c:strRef>
              <c:f>Blad1!$B$1</c:f>
              <c:strCache>
                <c:ptCount val="1"/>
                <c:pt idx="0">
                  <c:v>aantal WZC</c:v>
                </c:pt>
              </c:strCache>
            </c:strRef>
          </c:tx>
          <c:invertIfNegative val="0"/>
          <c:cat>
            <c:numRef>
              <c:f>Blad1!$A$2:$A$4</c:f>
              <c:numCache>
                <c:formatCode>General</c:formatCode>
                <c:ptCount val="3"/>
                <c:pt idx="0">
                  <c:v>2015</c:v>
                </c:pt>
                <c:pt idx="1">
                  <c:v>2016</c:v>
                </c:pt>
                <c:pt idx="2">
                  <c:v>2017</c:v>
                </c:pt>
              </c:numCache>
            </c:numRef>
          </c:cat>
          <c:val>
            <c:numRef>
              <c:f>Blad1!$B$2:$B$4</c:f>
              <c:numCache>
                <c:formatCode>General</c:formatCode>
                <c:ptCount val="3"/>
                <c:pt idx="0">
                  <c:v>7</c:v>
                </c:pt>
                <c:pt idx="1">
                  <c:v>14</c:v>
                </c:pt>
                <c:pt idx="2">
                  <c:v>14</c:v>
                </c:pt>
              </c:numCache>
            </c:numRef>
          </c:val>
        </c:ser>
        <c:dLbls>
          <c:showLegendKey val="0"/>
          <c:showVal val="0"/>
          <c:showCatName val="0"/>
          <c:showSerName val="0"/>
          <c:showPercent val="0"/>
          <c:showBubbleSize val="0"/>
        </c:dLbls>
        <c:gapWidth val="150"/>
        <c:axId val="162919552"/>
        <c:axId val="162921088"/>
      </c:barChart>
      <c:catAx>
        <c:axId val="162919552"/>
        <c:scaling>
          <c:orientation val="minMax"/>
        </c:scaling>
        <c:delete val="0"/>
        <c:axPos val="b"/>
        <c:numFmt formatCode="General" sourceLinked="1"/>
        <c:majorTickMark val="out"/>
        <c:minorTickMark val="none"/>
        <c:tickLblPos val="nextTo"/>
        <c:crossAx val="162921088"/>
        <c:crosses val="autoZero"/>
        <c:auto val="1"/>
        <c:lblAlgn val="ctr"/>
        <c:lblOffset val="100"/>
        <c:noMultiLvlLbl val="0"/>
      </c:catAx>
      <c:valAx>
        <c:axId val="162921088"/>
        <c:scaling>
          <c:orientation val="minMax"/>
        </c:scaling>
        <c:delete val="0"/>
        <c:axPos val="l"/>
        <c:majorGridlines/>
        <c:numFmt formatCode="General" sourceLinked="1"/>
        <c:majorTickMark val="out"/>
        <c:minorTickMark val="none"/>
        <c:tickLblPos val="nextTo"/>
        <c:crossAx val="1629195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BE"/>
              <a:t>cliënten </a:t>
            </a:r>
            <a:r>
              <a:rPr lang="nl-BE" sz="1000"/>
              <a:t>, groepsdeelnemers en individuele trajecten. </a:t>
            </a:r>
            <a:endParaRPr lang="nl-BE"/>
          </a:p>
        </c:rich>
      </c:tx>
      <c:overlay val="0"/>
    </c:title>
    <c:autoTitleDeleted val="0"/>
    <c:plotArea>
      <c:layout/>
      <c:barChart>
        <c:barDir val="col"/>
        <c:grouping val="clustered"/>
        <c:varyColors val="0"/>
        <c:ser>
          <c:idx val="0"/>
          <c:order val="0"/>
          <c:tx>
            <c:strRef>
              <c:f>Blad2!$B$1</c:f>
              <c:strCache>
                <c:ptCount val="1"/>
                <c:pt idx="0">
                  <c:v>cliënten</c:v>
                </c:pt>
              </c:strCache>
            </c:strRef>
          </c:tx>
          <c:invertIfNegative val="0"/>
          <c:cat>
            <c:numRef>
              <c:f>Blad2!$A$2:$A$4</c:f>
              <c:numCache>
                <c:formatCode>General</c:formatCode>
                <c:ptCount val="3"/>
                <c:pt idx="0">
                  <c:v>2015</c:v>
                </c:pt>
                <c:pt idx="1">
                  <c:v>2016</c:v>
                </c:pt>
                <c:pt idx="2">
                  <c:v>2017</c:v>
                </c:pt>
              </c:numCache>
            </c:numRef>
          </c:cat>
          <c:val>
            <c:numRef>
              <c:f>Blad2!$B$2:$B$4</c:f>
              <c:numCache>
                <c:formatCode>General</c:formatCode>
                <c:ptCount val="3"/>
                <c:pt idx="0">
                  <c:v>25</c:v>
                </c:pt>
                <c:pt idx="1">
                  <c:v>51</c:v>
                </c:pt>
                <c:pt idx="2">
                  <c:v>70</c:v>
                </c:pt>
              </c:numCache>
            </c:numRef>
          </c:val>
        </c:ser>
        <c:dLbls>
          <c:showLegendKey val="0"/>
          <c:showVal val="0"/>
          <c:showCatName val="0"/>
          <c:showSerName val="0"/>
          <c:showPercent val="0"/>
          <c:showBubbleSize val="0"/>
        </c:dLbls>
        <c:gapWidth val="150"/>
        <c:axId val="50850432"/>
        <c:axId val="75903360"/>
      </c:barChart>
      <c:catAx>
        <c:axId val="50850432"/>
        <c:scaling>
          <c:orientation val="minMax"/>
        </c:scaling>
        <c:delete val="0"/>
        <c:axPos val="b"/>
        <c:numFmt formatCode="General" sourceLinked="1"/>
        <c:majorTickMark val="out"/>
        <c:minorTickMark val="none"/>
        <c:tickLblPos val="nextTo"/>
        <c:crossAx val="75903360"/>
        <c:crosses val="autoZero"/>
        <c:auto val="1"/>
        <c:lblAlgn val="ctr"/>
        <c:lblOffset val="100"/>
        <c:noMultiLvlLbl val="0"/>
      </c:catAx>
      <c:valAx>
        <c:axId val="75903360"/>
        <c:scaling>
          <c:orientation val="minMax"/>
        </c:scaling>
        <c:delete val="0"/>
        <c:axPos val="l"/>
        <c:majorGridlines/>
        <c:numFmt formatCode="General" sourceLinked="1"/>
        <c:majorTickMark val="out"/>
        <c:minorTickMark val="none"/>
        <c:tickLblPos val="nextTo"/>
        <c:crossAx val="508504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BE"/>
              <a:t>verhouding nederlandstalige/ franstalige cliënten</a:t>
            </a:r>
          </a:p>
          <a:p>
            <a:pPr>
              <a:defRPr/>
            </a:pPr>
            <a:endParaRPr lang="nl-BE"/>
          </a:p>
        </c:rich>
      </c:tx>
      <c:overlay val="0"/>
    </c:title>
    <c:autoTitleDeleted val="0"/>
    <c:plotArea>
      <c:layout>
        <c:manualLayout>
          <c:layoutTarget val="inner"/>
          <c:xMode val="edge"/>
          <c:yMode val="edge"/>
          <c:x val="5.7686860833346773E-2"/>
          <c:y val="0.22705456308638136"/>
          <c:w val="0.73781696741866931"/>
          <c:h val="0.67818742343777316"/>
        </c:manualLayout>
      </c:layout>
      <c:barChart>
        <c:barDir val="col"/>
        <c:grouping val="stacked"/>
        <c:varyColors val="0"/>
        <c:ser>
          <c:idx val="1"/>
          <c:order val="0"/>
          <c:tx>
            <c:strRef>
              <c:f>Blad4!$B$1</c:f>
              <c:strCache>
                <c:ptCount val="1"/>
                <c:pt idx="0">
                  <c:v>nederlandstalig</c:v>
                </c:pt>
              </c:strCache>
            </c:strRef>
          </c:tx>
          <c:invertIfNegative val="0"/>
          <c:cat>
            <c:numRef>
              <c:f>Blad4!$A$3:$A$4</c:f>
              <c:numCache>
                <c:formatCode>General</c:formatCode>
                <c:ptCount val="2"/>
                <c:pt idx="0">
                  <c:v>2016</c:v>
                </c:pt>
                <c:pt idx="1">
                  <c:v>2017</c:v>
                </c:pt>
              </c:numCache>
            </c:numRef>
          </c:cat>
          <c:val>
            <c:numRef>
              <c:f>Blad4!$B$3:$B$4</c:f>
              <c:numCache>
                <c:formatCode>General</c:formatCode>
                <c:ptCount val="2"/>
                <c:pt idx="0">
                  <c:v>17</c:v>
                </c:pt>
                <c:pt idx="1">
                  <c:v>20</c:v>
                </c:pt>
              </c:numCache>
            </c:numRef>
          </c:val>
        </c:ser>
        <c:ser>
          <c:idx val="2"/>
          <c:order val="1"/>
          <c:tx>
            <c:strRef>
              <c:f>Blad4!$C$1</c:f>
              <c:strCache>
                <c:ptCount val="1"/>
                <c:pt idx="0">
                  <c:v>franstalig</c:v>
                </c:pt>
              </c:strCache>
            </c:strRef>
          </c:tx>
          <c:invertIfNegative val="0"/>
          <c:cat>
            <c:numRef>
              <c:f>Blad4!$A$3:$A$4</c:f>
              <c:numCache>
                <c:formatCode>General</c:formatCode>
                <c:ptCount val="2"/>
                <c:pt idx="0">
                  <c:v>2016</c:v>
                </c:pt>
                <c:pt idx="1">
                  <c:v>2017</c:v>
                </c:pt>
              </c:numCache>
            </c:numRef>
          </c:cat>
          <c:val>
            <c:numRef>
              <c:f>Blad4!$C$3:$C$4</c:f>
              <c:numCache>
                <c:formatCode>General</c:formatCode>
                <c:ptCount val="2"/>
                <c:pt idx="0">
                  <c:v>34</c:v>
                </c:pt>
                <c:pt idx="1">
                  <c:v>50</c:v>
                </c:pt>
              </c:numCache>
            </c:numRef>
          </c:val>
        </c:ser>
        <c:dLbls>
          <c:showLegendKey val="0"/>
          <c:showVal val="0"/>
          <c:showCatName val="0"/>
          <c:showSerName val="0"/>
          <c:showPercent val="0"/>
          <c:showBubbleSize val="0"/>
        </c:dLbls>
        <c:gapWidth val="55"/>
        <c:overlap val="100"/>
        <c:axId val="76862592"/>
        <c:axId val="76864128"/>
      </c:barChart>
      <c:catAx>
        <c:axId val="76862592"/>
        <c:scaling>
          <c:orientation val="minMax"/>
        </c:scaling>
        <c:delete val="0"/>
        <c:axPos val="b"/>
        <c:numFmt formatCode="General" sourceLinked="1"/>
        <c:majorTickMark val="none"/>
        <c:minorTickMark val="none"/>
        <c:tickLblPos val="nextTo"/>
        <c:crossAx val="76864128"/>
        <c:crosses val="autoZero"/>
        <c:auto val="1"/>
        <c:lblAlgn val="ctr"/>
        <c:lblOffset val="100"/>
        <c:noMultiLvlLbl val="0"/>
      </c:catAx>
      <c:valAx>
        <c:axId val="76864128"/>
        <c:scaling>
          <c:orientation val="minMax"/>
        </c:scaling>
        <c:delete val="0"/>
        <c:axPos val="l"/>
        <c:majorGridlines/>
        <c:numFmt formatCode="General" sourceLinked="1"/>
        <c:majorTickMark val="none"/>
        <c:minorTickMark val="none"/>
        <c:tickLblPos val="nextTo"/>
        <c:crossAx val="768625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ED40-8D75-45D0-936B-3FECA2B3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3592</Words>
  <Characters>19756</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Zonnelied VZW</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Zonnelied Begeleid werken - AZI</dc:creator>
  <cp:lastModifiedBy>Zonnelied Begeleid werken - AZI</cp:lastModifiedBy>
  <cp:revision>2</cp:revision>
  <cp:lastPrinted>2017-03-29T09:04:00Z</cp:lastPrinted>
  <dcterms:created xsi:type="dcterms:W3CDTF">2018-04-24T10:05:00Z</dcterms:created>
  <dcterms:modified xsi:type="dcterms:W3CDTF">2018-04-24T10:05:00Z</dcterms:modified>
</cp:coreProperties>
</file>